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F9" w:rsidRPr="00785EC6" w:rsidRDefault="00C379A4" w:rsidP="00043380">
      <w:pPr>
        <w:jc w:val="both"/>
        <w:rPr>
          <w:rFonts w:ascii="Arial" w:eastAsia="Arial" w:hAnsi="Arial" w:cs="Arial"/>
          <w:sz w:val="24"/>
          <w:szCs w:val="24"/>
          <w:lang w:val="es-MX"/>
        </w:rPr>
      </w:pPr>
      <w:r>
        <w:rPr>
          <w:rFonts w:ascii="Arial" w:eastAsia="Arial" w:hAnsi="Arial" w:cs="Arial"/>
          <w:noProof/>
          <w:sz w:val="24"/>
          <w:szCs w:val="24"/>
          <w:lang w:val="es-MX" w:eastAsia="es-MX"/>
        </w:rPr>
        <w:drawing>
          <wp:anchor distT="0" distB="0" distL="114300" distR="114300" simplePos="0" relativeHeight="503316401" behindDoc="0" locked="0" layoutInCell="1" allowOverlap="1" wp14:anchorId="11432EDF" wp14:editId="5969E199">
            <wp:simplePos x="0" y="0"/>
            <wp:positionH relativeFrom="column">
              <wp:posOffset>-90143</wp:posOffset>
            </wp:positionH>
            <wp:positionV relativeFrom="paragraph">
              <wp:posOffset>-718682</wp:posOffset>
            </wp:positionV>
            <wp:extent cx="818984" cy="837323"/>
            <wp:effectExtent l="0" t="0" r="635" b="1270"/>
            <wp:wrapNone/>
            <wp:docPr id="1" name="Imagen 1" descr="IMG-20181004-WA00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G-20181004-WA0006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984" cy="8373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7F9" w:rsidRPr="00785EC6" w:rsidRDefault="002077F9" w:rsidP="00043380">
      <w:pPr>
        <w:jc w:val="center"/>
        <w:rPr>
          <w:rFonts w:ascii="Arial" w:eastAsia="Arial" w:hAnsi="Arial" w:cs="Arial"/>
          <w:sz w:val="24"/>
          <w:szCs w:val="24"/>
          <w:lang w:val="es-MX"/>
        </w:rPr>
      </w:pPr>
      <w:r w:rsidRPr="00785EC6">
        <w:rPr>
          <w:rFonts w:ascii="Arial" w:eastAsia="Arial" w:hAnsi="Arial" w:cs="Arial"/>
          <w:sz w:val="24"/>
          <w:szCs w:val="24"/>
          <w:lang w:val="es-MX"/>
        </w:rPr>
        <w:t>REGLAMENTO DE TRANSPARENCIA E INFORMACION PUBLICA DELSISTEMA DIF SAN JUANITO DE ESCOBEDO, JALISCO.</w:t>
      </w:r>
    </w:p>
    <w:p w:rsidR="002077F9" w:rsidRPr="00785EC6" w:rsidRDefault="002077F9" w:rsidP="00043380">
      <w:pPr>
        <w:jc w:val="both"/>
        <w:rPr>
          <w:rFonts w:ascii="Arial" w:eastAsia="Arial" w:hAnsi="Arial" w:cs="Arial"/>
          <w:sz w:val="24"/>
          <w:szCs w:val="24"/>
          <w:lang w:val="es-MX"/>
        </w:rPr>
      </w:pPr>
    </w:p>
    <w:p w:rsidR="002077F9" w:rsidRPr="00785EC6" w:rsidRDefault="002077F9" w:rsidP="00043380">
      <w:pPr>
        <w:jc w:val="center"/>
        <w:rPr>
          <w:rFonts w:ascii="Arial" w:eastAsia="Arial" w:hAnsi="Arial" w:cs="Arial"/>
          <w:sz w:val="24"/>
          <w:szCs w:val="24"/>
          <w:lang w:val="es-MX"/>
        </w:rPr>
      </w:pPr>
      <w:bookmarkStart w:id="0" w:name="_GoBack"/>
      <w:bookmarkEnd w:id="0"/>
      <w:r w:rsidRPr="00785EC6">
        <w:rPr>
          <w:rFonts w:ascii="Arial" w:eastAsia="Arial" w:hAnsi="Arial" w:cs="Arial"/>
          <w:sz w:val="24"/>
          <w:szCs w:val="24"/>
          <w:lang w:val="es-MX"/>
        </w:rPr>
        <w:t>TÍTULO PRIMERO</w:t>
      </w:r>
    </w:p>
    <w:p w:rsidR="002077F9" w:rsidRPr="00785EC6" w:rsidRDefault="002077F9" w:rsidP="00043380">
      <w:pPr>
        <w:jc w:val="center"/>
        <w:rPr>
          <w:rFonts w:ascii="Arial" w:eastAsia="Arial" w:hAnsi="Arial" w:cs="Arial"/>
          <w:sz w:val="24"/>
          <w:szCs w:val="24"/>
          <w:lang w:val="es-MX"/>
        </w:rPr>
      </w:pPr>
      <w:r w:rsidRPr="00785EC6">
        <w:rPr>
          <w:rFonts w:ascii="Arial" w:eastAsia="Arial" w:hAnsi="Arial" w:cs="Arial"/>
          <w:sz w:val="24"/>
          <w:szCs w:val="24"/>
          <w:lang w:val="es-MX"/>
        </w:rPr>
        <w:t>Disposiciones Generales</w:t>
      </w:r>
    </w:p>
    <w:p w:rsidR="00DB52C6" w:rsidRPr="00785EC6" w:rsidRDefault="002077F9" w:rsidP="00043380">
      <w:pPr>
        <w:jc w:val="center"/>
        <w:rPr>
          <w:rFonts w:ascii="Arial" w:eastAsia="Arial" w:hAnsi="Arial" w:cs="Arial"/>
          <w:sz w:val="24"/>
          <w:szCs w:val="24"/>
          <w:lang w:val="es-MX"/>
        </w:rPr>
      </w:pPr>
      <w:r w:rsidRPr="00785EC6">
        <w:rPr>
          <w:rFonts w:ascii="Arial" w:eastAsia="Arial" w:hAnsi="Arial" w:cs="Arial"/>
          <w:sz w:val="24"/>
          <w:szCs w:val="24"/>
          <w:lang w:val="es-MX"/>
        </w:rPr>
        <w:t>CAPITU   ÚNICO</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  1. Naturaleza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Las disposiciones  de este reglamento son de orden público e interés social,  y de observancia  obligatoria para los servidores públicos del  Sistema DIF  San Juanito de Escobedo, Jalisco,  y tienen por objeto transparentar la información  pública municipal,   proteger los  datos personales,  y regular el  cumplimiento  de las obligaciones  y atribuciones en materia de transparencia   y acceso a la información  pública.</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 2. Fundamentación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presente reglamento  se expide observando  lo establecido en los Articulas 6,  8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115  de la Constitución Política de los Estados Unidos Mexicanos;  4, 9,  15  de la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Constitución  Política del  Estado de Jalisco;  la Ley del Gobierno y la Administración Pública Municipal  del Estado de Jalisco;  la  Ley de Información Pública del  Estado de Jalisco y sus Municipios y la Ley que Regula  la Administración de Documentos Públicos  e Históricos del  Estado de Jalisco.</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 3. Garantía Constitucional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derecho a la  información  constituye  una garantía individual   consagrada en  el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Artículo 6 de la Constitución Política de los Estados Unidos Mexicanos,  garantía  que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Encuentra su correlativo en el Artículo 4 de la Constitución  Política del Estado de Jalisco.  Éste derecho ciudadano implica correlativamente  la obligación  de parte del gobierno.</w:t>
      </w:r>
    </w:p>
    <w:p w:rsidR="00DB52C6" w:rsidRPr="00785EC6" w:rsidRDefault="00DB52C6" w:rsidP="00043380">
      <w:pPr>
        <w:jc w:val="both"/>
        <w:rPr>
          <w:rFonts w:ascii="Arial" w:hAnsi="Arial" w:cs="Arial"/>
          <w:sz w:val="24"/>
          <w:szCs w:val="24"/>
          <w:lang w:val="es-MX"/>
        </w:rPr>
      </w:pPr>
    </w:p>
    <w:p w:rsidR="00DB52C6" w:rsidRPr="00043380" w:rsidRDefault="00785EC6"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w:t>
      </w:r>
      <w:r w:rsidR="002077F9" w:rsidRPr="00043380">
        <w:rPr>
          <w:rFonts w:ascii="Arial" w:eastAsia="Arial" w:hAnsi="Arial" w:cs="Arial"/>
          <w:b/>
          <w:sz w:val="24"/>
          <w:szCs w:val="24"/>
          <w:lang w:val="es-MX"/>
        </w:rPr>
        <w:t xml:space="preserve">  4. Derecho a la información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derecho a la información es aquel que posee toda persona ya sea física o jurídica,</w:t>
      </w:r>
    </w:p>
    <w:p w:rsidR="00DB52C6" w:rsidRPr="00785EC6" w:rsidRDefault="00785EC6" w:rsidP="00043380">
      <w:pPr>
        <w:jc w:val="both"/>
        <w:rPr>
          <w:rFonts w:ascii="Arial" w:eastAsia="Arial" w:hAnsi="Arial" w:cs="Arial"/>
          <w:sz w:val="24"/>
          <w:szCs w:val="24"/>
          <w:lang w:val="es-MX"/>
        </w:rPr>
      </w:pPr>
      <w:r w:rsidRPr="00785EC6">
        <w:rPr>
          <w:rFonts w:ascii="Arial" w:eastAsia="Arial" w:hAnsi="Arial" w:cs="Arial"/>
          <w:sz w:val="24"/>
          <w:szCs w:val="24"/>
          <w:lang w:val="es-MX"/>
        </w:rPr>
        <w:t>Para</w:t>
      </w:r>
      <w:r w:rsidR="002077F9" w:rsidRPr="00785EC6">
        <w:rPr>
          <w:rFonts w:ascii="Arial" w:eastAsia="Arial" w:hAnsi="Arial" w:cs="Arial"/>
          <w:sz w:val="24"/>
          <w:szCs w:val="24"/>
          <w:lang w:val="es-MX"/>
        </w:rPr>
        <w:t xml:space="preserve"> acceder a la información pública que generen,  adquieran o posean los sujetos obligados a que se </w:t>
      </w:r>
      <w:r w:rsidRPr="00785EC6">
        <w:rPr>
          <w:rFonts w:ascii="Arial" w:eastAsia="Arial" w:hAnsi="Arial" w:cs="Arial"/>
          <w:sz w:val="24"/>
          <w:szCs w:val="24"/>
          <w:lang w:val="es-MX"/>
        </w:rPr>
        <w:t>refiera</w:t>
      </w:r>
      <w:r w:rsidR="002077F9" w:rsidRPr="00785EC6">
        <w:rPr>
          <w:rFonts w:ascii="Arial" w:eastAsia="Arial" w:hAnsi="Arial" w:cs="Arial"/>
          <w:sz w:val="24"/>
          <w:szCs w:val="24"/>
          <w:lang w:val="es-MX"/>
        </w:rPr>
        <w:t xml:space="preserve"> el Artículo 24 de la Ley de Información Pública del  Estado de Jalisco y sus Municipios en el ámbito de su competencia.</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 5. Definición de Transparencia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Transparencia   constituye el  conjunto de disposiciones   y actos mediante los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cuales,  los órganos públicos del Municipio como sujetos obligados,  tienen el deber de poner a disposición  de los solicitantes la información pública que poseen, así como el proceso y la toma de decisiones de acuerdo a su competencia,  además de las acciones en el ejercicio de sus funciones,  sin que medie  petición alguna.</w:t>
      </w:r>
    </w:p>
    <w:p w:rsidR="00DB52C6" w:rsidRPr="00785EC6" w:rsidRDefault="00DB52C6" w:rsidP="00043380">
      <w:pPr>
        <w:jc w:val="both"/>
        <w:rPr>
          <w:rFonts w:ascii="Arial" w:hAnsi="Arial" w:cs="Arial"/>
          <w:sz w:val="24"/>
          <w:szCs w:val="24"/>
          <w:lang w:val="es-MX"/>
        </w:rPr>
      </w:pPr>
    </w:p>
    <w:p w:rsidR="00DB52C6" w:rsidRPr="00043380" w:rsidRDefault="00785EC6"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w:t>
      </w:r>
      <w:r w:rsidR="002077F9" w:rsidRPr="00043380">
        <w:rPr>
          <w:rFonts w:ascii="Arial" w:eastAsia="Arial" w:hAnsi="Arial" w:cs="Arial"/>
          <w:b/>
          <w:sz w:val="24"/>
          <w:szCs w:val="24"/>
          <w:lang w:val="es-MX"/>
        </w:rPr>
        <w:t xml:space="preserve">  6. Princ</w:t>
      </w:r>
      <w:r w:rsidRPr="00043380">
        <w:rPr>
          <w:rFonts w:ascii="Arial" w:eastAsia="Arial" w:hAnsi="Arial" w:cs="Arial"/>
          <w:b/>
          <w:sz w:val="24"/>
          <w:szCs w:val="24"/>
          <w:lang w:val="es-MX"/>
        </w:rPr>
        <w:t>ipios</w:t>
      </w:r>
      <w:r w:rsidR="002077F9" w:rsidRPr="00043380">
        <w:rPr>
          <w:rFonts w:ascii="Arial" w:eastAsia="Arial" w:hAnsi="Arial" w:cs="Arial"/>
          <w:b/>
          <w:sz w:val="24"/>
          <w:szCs w:val="24"/>
          <w:lang w:val="es-MX"/>
        </w:rPr>
        <w:t xml:space="preserve">  rectores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Las acciones en materia  de Transparencia,   Protección  de Datos y Derecho 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Acceso a la Información  Pública se regirán por los siguientes principios rectores: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20" w:right="1300" w:bottom="280" w:left="1720" w:header="720" w:footer="720" w:gutter="0"/>
          <w:cols w:space="720"/>
        </w:sectPr>
      </w:pPr>
      <w:r w:rsidRPr="00785EC6">
        <w:rPr>
          <w:rFonts w:ascii="Arial" w:hAnsi="Arial" w:cs="Arial"/>
          <w:sz w:val="24"/>
          <w:szCs w:val="24"/>
          <w:lang w:val="es-MX"/>
        </w:rPr>
        <w:t xml:space="preserve">1.-  </w:t>
      </w:r>
      <w:r w:rsidRPr="00785EC6">
        <w:rPr>
          <w:rFonts w:ascii="Arial" w:eastAsia="Arial" w:hAnsi="Arial" w:cs="Arial"/>
          <w:sz w:val="24"/>
          <w:szCs w:val="24"/>
          <w:lang w:val="es-MX"/>
        </w:rPr>
        <w:t>Máxima publicidad: en caso de duda sobre la justificación de las razones de interés  público  que  motiven  la  reserva  temporal  de  la   información  pública,</w:t>
      </w:r>
    </w:p>
    <w:p w:rsidR="00DB52C6" w:rsidRPr="00785EC6" w:rsidRDefault="00785EC6"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Prevalecerá</w:t>
      </w:r>
      <w:r w:rsidR="002077F9" w:rsidRPr="00785EC6">
        <w:rPr>
          <w:rFonts w:ascii="Arial" w:eastAsia="Arial" w:hAnsi="Arial" w:cs="Arial"/>
          <w:sz w:val="24"/>
          <w:szCs w:val="24"/>
          <w:lang w:val="es-MX"/>
        </w:rPr>
        <w:t xml:space="preserve"> la interpretación que garantice la máxima publicidad de dicha información;</w:t>
      </w:r>
    </w:p>
    <w:p w:rsidR="00785E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ll.- Publicación y divulgación  oportuna y veraz de la información pública de carácter fundamental;  </w:t>
      </w:r>
    </w:p>
    <w:p w:rsidR="00DB52C6" w:rsidRPr="00785EC6" w:rsidRDefault="00785EC6" w:rsidP="00043380">
      <w:pPr>
        <w:jc w:val="both"/>
        <w:rPr>
          <w:rFonts w:ascii="Arial" w:eastAsia="Arial" w:hAnsi="Arial" w:cs="Arial"/>
          <w:sz w:val="24"/>
          <w:szCs w:val="24"/>
          <w:lang w:val="es-MX"/>
        </w:rPr>
      </w:pPr>
      <w:r w:rsidRPr="00785EC6">
        <w:rPr>
          <w:rFonts w:ascii="Arial" w:eastAsia="Arial" w:hAnsi="Arial" w:cs="Arial"/>
          <w:sz w:val="24"/>
          <w:szCs w:val="24"/>
          <w:lang w:val="es-MX"/>
        </w:rPr>
        <w:t>III</w:t>
      </w:r>
      <w:r w:rsidR="002077F9" w:rsidRPr="00785EC6">
        <w:rPr>
          <w:rFonts w:ascii="Arial" w:eastAsia="Arial" w:hAnsi="Arial" w:cs="Arial"/>
          <w:sz w:val="24"/>
          <w:szCs w:val="24"/>
          <w:lang w:val="es-MX"/>
        </w:rPr>
        <w:t>.- Sencillez, mínimas  formalidades y facilidad para el acceso a la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Gratuidad en la búsqueda, entrega de información y procedimientos contemplados referentes a datos personales;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V-Ámbito limitado de excepciones  </w:t>
      </w:r>
      <w:r w:rsidRPr="00785EC6">
        <w:rPr>
          <w:rFonts w:ascii="Arial" w:hAnsi="Arial" w:cs="Arial"/>
          <w:sz w:val="24"/>
          <w:szCs w:val="24"/>
          <w:lang w:val="es-MX"/>
        </w:rPr>
        <w:t xml:space="preserve">y </w:t>
      </w:r>
      <w:r w:rsidRPr="00785EC6">
        <w:rPr>
          <w:rFonts w:ascii="Arial" w:eastAsia="Arial" w:hAnsi="Arial" w:cs="Arial"/>
          <w:sz w:val="24"/>
          <w:szCs w:val="24"/>
          <w:lang w:val="es-MX"/>
        </w:rPr>
        <w:t>justificación lega</w:t>
      </w:r>
      <w:r w:rsidR="00785EC6" w:rsidRPr="00785EC6">
        <w:rPr>
          <w:rFonts w:ascii="Arial" w:eastAsia="Arial" w:hAnsi="Arial" w:cs="Arial"/>
          <w:sz w:val="24"/>
          <w:szCs w:val="24"/>
          <w:lang w:val="es-MX"/>
        </w:rPr>
        <w:t>l</w:t>
      </w:r>
      <w:r w:rsidRPr="00785EC6">
        <w:rPr>
          <w:rFonts w:ascii="Arial" w:eastAsia="Arial" w:hAnsi="Arial" w:cs="Arial"/>
          <w:sz w:val="24"/>
          <w:szCs w:val="24"/>
          <w:lang w:val="es-MX"/>
        </w:rPr>
        <w:t xml:space="preserve"> </w:t>
      </w:r>
      <w:r w:rsidR="00785EC6" w:rsidRPr="00785EC6">
        <w:rPr>
          <w:rFonts w:ascii="Arial" w:eastAsia="Arial" w:hAnsi="Arial" w:cs="Arial"/>
          <w:sz w:val="24"/>
          <w:szCs w:val="24"/>
          <w:lang w:val="es-MX"/>
        </w:rPr>
        <w:t>d</w:t>
      </w:r>
      <w:r w:rsidRPr="00785EC6">
        <w:rPr>
          <w:rFonts w:ascii="Arial" w:eastAsia="Arial" w:hAnsi="Arial" w:cs="Arial"/>
          <w:sz w:val="24"/>
          <w:szCs w:val="24"/>
          <w:lang w:val="es-MX"/>
        </w:rPr>
        <w:t>e las mismas;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Apertura de los órganos públicos;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Celeridad y seguridad jurídica  del  procedimiento;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VIII.- Libre acceso: por principio  general la información pública es considerada de libre acceso, salvo la clasificada  como reservada o confidencial;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IX.- Interés general: el derecho a la información  pública es de interés general, por lo que no es necesario acreditar interés jurídico en el acceso a la información pública, con excepción de la clasificada como confidencial;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  Suplencia  de la deficiencia</w:t>
      </w:r>
      <w:proofErr w:type="gramStart"/>
      <w:r w:rsidRPr="00785EC6">
        <w:rPr>
          <w:rFonts w:ascii="Arial" w:eastAsia="Arial" w:hAnsi="Arial" w:cs="Arial"/>
          <w:sz w:val="24"/>
          <w:szCs w:val="24"/>
          <w:lang w:val="es-MX"/>
        </w:rPr>
        <w:t>:  no</w:t>
      </w:r>
      <w:proofErr w:type="gramEnd"/>
      <w:r w:rsidRPr="00785EC6">
        <w:rPr>
          <w:rFonts w:ascii="Arial" w:eastAsia="Arial" w:hAnsi="Arial" w:cs="Arial"/>
          <w:sz w:val="24"/>
          <w:szCs w:val="24"/>
          <w:lang w:val="es-MX"/>
        </w:rPr>
        <w:t xml:space="preserve">  puede negarse información por deficiencias formales de las solicitudes, se deberá suplir cualquier deficiencia formal, así como orientar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asesorar para corregir cualquier deficiencia  sustancial, de las solicitudes de información pública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demás </w:t>
      </w:r>
      <w:r w:rsidR="00785EC6" w:rsidRPr="00785EC6">
        <w:rPr>
          <w:rFonts w:ascii="Arial" w:eastAsia="Arial" w:hAnsi="Arial" w:cs="Arial"/>
          <w:sz w:val="24"/>
          <w:szCs w:val="24"/>
          <w:lang w:val="es-MX"/>
        </w:rPr>
        <w:t>escritos</w:t>
      </w:r>
      <w:r w:rsidRPr="00785EC6">
        <w:rPr>
          <w:rFonts w:ascii="Arial" w:eastAsia="Arial" w:hAnsi="Arial" w:cs="Arial"/>
          <w:sz w:val="24"/>
          <w:szCs w:val="24"/>
          <w:lang w:val="es-MX"/>
        </w:rPr>
        <w:t xml:space="preserve"> presentados.</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Artículo 7. De los objetivos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Los objetivos del presente reglamento son:</w:t>
      </w:r>
    </w:p>
    <w:p w:rsidR="00DB52C6" w:rsidRPr="00785EC6" w:rsidRDefault="00785EC6" w:rsidP="00043380">
      <w:pPr>
        <w:jc w:val="both"/>
        <w:rPr>
          <w:rFonts w:ascii="Arial" w:eastAsia="Arial" w:hAnsi="Arial" w:cs="Arial"/>
          <w:sz w:val="24"/>
          <w:szCs w:val="24"/>
          <w:lang w:val="es-MX"/>
        </w:rPr>
      </w:pPr>
      <w:r w:rsidRPr="00785EC6">
        <w:rPr>
          <w:rFonts w:ascii="Arial" w:hAnsi="Arial" w:cs="Arial"/>
          <w:sz w:val="24"/>
          <w:szCs w:val="24"/>
          <w:lang w:val="es-MX"/>
        </w:rPr>
        <w:t>I</w:t>
      </w:r>
      <w:r w:rsidR="002077F9" w:rsidRPr="00785EC6">
        <w:rPr>
          <w:rFonts w:ascii="Arial" w:hAnsi="Arial" w:cs="Arial"/>
          <w:sz w:val="24"/>
          <w:szCs w:val="24"/>
          <w:lang w:val="es-MX"/>
        </w:rPr>
        <w:t xml:space="preserve">.-  </w:t>
      </w:r>
      <w:r w:rsidR="002077F9" w:rsidRPr="00785EC6">
        <w:rPr>
          <w:rFonts w:ascii="Arial" w:eastAsia="Arial" w:hAnsi="Arial" w:cs="Arial"/>
          <w:sz w:val="24"/>
          <w:szCs w:val="24"/>
          <w:lang w:val="es-MX"/>
        </w:rPr>
        <w:t xml:space="preserve">Fortalecer  la cultura de la Transparencia en el ejercicio de las funciones de cada servidor público del Sistema DIF  </w:t>
      </w:r>
      <w:r w:rsidRPr="00785EC6">
        <w:rPr>
          <w:rFonts w:ascii="Arial" w:eastAsia="Arial" w:hAnsi="Arial" w:cs="Arial"/>
          <w:sz w:val="24"/>
          <w:szCs w:val="24"/>
          <w:lang w:val="es-MX"/>
        </w:rPr>
        <w:t>San Juanito de Escobedo</w:t>
      </w:r>
      <w:r w:rsidR="002077F9" w:rsidRPr="00785EC6">
        <w:rPr>
          <w:rFonts w:ascii="Arial" w:eastAsia="Arial" w:hAnsi="Arial" w:cs="Arial"/>
          <w:sz w:val="24"/>
          <w:szCs w:val="24"/>
          <w:lang w:val="es-MX"/>
        </w:rPr>
        <w:t>;</w:t>
      </w:r>
    </w:p>
    <w:p w:rsidR="00DB52C6" w:rsidRPr="00785EC6" w:rsidRDefault="00785EC6" w:rsidP="00043380">
      <w:pPr>
        <w:jc w:val="both"/>
        <w:rPr>
          <w:rFonts w:ascii="Arial" w:eastAsia="Arial" w:hAnsi="Arial" w:cs="Arial"/>
          <w:sz w:val="24"/>
          <w:szCs w:val="24"/>
          <w:lang w:val="es-MX"/>
        </w:rPr>
      </w:pPr>
      <w:r w:rsidRPr="00785EC6">
        <w:rPr>
          <w:rFonts w:ascii="Arial" w:eastAsia="Arial" w:hAnsi="Arial" w:cs="Arial"/>
          <w:sz w:val="24"/>
          <w:szCs w:val="24"/>
          <w:lang w:val="es-MX"/>
        </w:rPr>
        <w:t>II</w:t>
      </w:r>
      <w:r w:rsidR="002077F9" w:rsidRPr="00785EC6">
        <w:rPr>
          <w:rFonts w:ascii="Arial" w:eastAsia="Arial" w:hAnsi="Arial" w:cs="Arial"/>
          <w:sz w:val="24"/>
          <w:szCs w:val="24"/>
          <w:lang w:val="es-MX"/>
        </w:rPr>
        <w:t>.- La Protección de datos personales, a través de los mecanismos que para tal efecto se implementen; y</w:t>
      </w:r>
    </w:p>
    <w:p w:rsidR="00DB52C6" w:rsidRPr="00785EC6" w:rsidRDefault="00785EC6" w:rsidP="00043380">
      <w:pPr>
        <w:jc w:val="both"/>
        <w:rPr>
          <w:rFonts w:ascii="Arial" w:eastAsia="Arial" w:hAnsi="Arial" w:cs="Arial"/>
          <w:sz w:val="24"/>
          <w:szCs w:val="24"/>
          <w:lang w:val="es-MX"/>
        </w:rPr>
      </w:pPr>
      <w:r w:rsidRPr="00785EC6">
        <w:rPr>
          <w:rFonts w:ascii="Arial" w:eastAsia="Arial" w:hAnsi="Arial" w:cs="Arial"/>
          <w:sz w:val="24"/>
          <w:szCs w:val="24"/>
          <w:lang w:val="es-MX"/>
        </w:rPr>
        <w:t>III</w:t>
      </w:r>
      <w:r w:rsidR="002077F9" w:rsidRPr="00785EC6">
        <w:rPr>
          <w:rFonts w:ascii="Arial" w:eastAsia="Arial" w:hAnsi="Arial" w:cs="Arial"/>
          <w:sz w:val="24"/>
          <w:szCs w:val="24"/>
          <w:lang w:val="es-MX"/>
        </w:rPr>
        <w:t>.-  Promover el Derecho de Acceso a la Información Pública,  a través de mecanismos que den a conocer a las personas los procedimientos y vías para ejercerlo.</w:t>
      </w:r>
    </w:p>
    <w:p w:rsidR="00DB52C6" w:rsidRPr="00785EC6" w:rsidRDefault="00DB52C6" w:rsidP="00043380">
      <w:pPr>
        <w:jc w:val="both"/>
        <w:rPr>
          <w:rFonts w:ascii="Arial" w:hAnsi="Arial" w:cs="Arial"/>
          <w:sz w:val="24"/>
          <w:szCs w:val="24"/>
          <w:lang w:val="es-MX"/>
        </w:rPr>
      </w:pPr>
    </w:p>
    <w:p w:rsidR="00DB52C6" w:rsidRPr="00043380" w:rsidRDefault="002077F9" w:rsidP="00043380">
      <w:pPr>
        <w:jc w:val="both"/>
        <w:rPr>
          <w:rFonts w:ascii="Arial" w:eastAsia="Arial" w:hAnsi="Arial" w:cs="Arial"/>
          <w:b/>
          <w:sz w:val="24"/>
          <w:szCs w:val="24"/>
          <w:lang w:val="es-MX"/>
        </w:rPr>
      </w:pPr>
      <w:r w:rsidRPr="00043380">
        <w:rPr>
          <w:rFonts w:ascii="Arial" w:eastAsia="Arial" w:hAnsi="Arial" w:cs="Arial"/>
          <w:b/>
          <w:sz w:val="24"/>
          <w:szCs w:val="24"/>
          <w:lang w:val="es-MX"/>
        </w:rPr>
        <w:t xml:space="preserve">Artículo </w:t>
      </w:r>
      <w:r w:rsidRPr="00043380">
        <w:rPr>
          <w:rFonts w:ascii="Arial" w:hAnsi="Arial" w:cs="Arial"/>
          <w:b/>
          <w:sz w:val="24"/>
          <w:szCs w:val="24"/>
          <w:lang w:val="es-MX"/>
        </w:rPr>
        <w:t xml:space="preserve">8.  </w:t>
      </w:r>
      <w:r w:rsidR="00785EC6" w:rsidRPr="00043380">
        <w:rPr>
          <w:rFonts w:ascii="Arial" w:eastAsia="Arial" w:hAnsi="Arial" w:cs="Arial"/>
          <w:b/>
          <w:sz w:val="24"/>
          <w:szCs w:val="24"/>
          <w:lang w:val="es-MX"/>
        </w:rPr>
        <w:t>GLOSARIO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Para los efectos de este reglamento, se entiende  por:</w:t>
      </w:r>
    </w:p>
    <w:p w:rsidR="00DB52C6" w:rsidRPr="00785EC6" w:rsidRDefault="00043380"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xml:space="preserve">.- </w:t>
      </w:r>
      <w:r w:rsidR="002077F9" w:rsidRPr="00043380">
        <w:rPr>
          <w:rFonts w:ascii="Arial" w:eastAsia="Arial" w:hAnsi="Arial" w:cs="Arial"/>
          <w:b/>
          <w:sz w:val="24"/>
          <w:szCs w:val="24"/>
          <w:lang w:val="es-MX"/>
        </w:rPr>
        <w:t>Patronato</w:t>
      </w:r>
      <w:r w:rsidR="002077F9" w:rsidRPr="00785EC6">
        <w:rPr>
          <w:rFonts w:ascii="Arial" w:eastAsia="Arial" w:hAnsi="Arial" w:cs="Arial"/>
          <w:sz w:val="24"/>
          <w:szCs w:val="24"/>
          <w:lang w:val="es-MX"/>
        </w:rPr>
        <w:t xml:space="preserve">: Es la Máxima autoridad  del  Sistema DIF </w:t>
      </w:r>
      <w:r w:rsidR="00785EC6" w:rsidRPr="00785EC6">
        <w:rPr>
          <w:rFonts w:ascii="Arial" w:eastAsia="Arial" w:hAnsi="Arial" w:cs="Arial"/>
          <w:sz w:val="24"/>
          <w:szCs w:val="24"/>
          <w:lang w:val="es-MX"/>
        </w:rPr>
        <w:t>San Juanito de Escobedo</w:t>
      </w:r>
      <w:r w:rsidR="002077F9" w:rsidRPr="00785EC6">
        <w:rPr>
          <w:rFonts w:ascii="Arial" w:eastAsia="Arial" w:hAnsi="Arial" w:cs="Arial"/>
          <w:sz w:val="24"/>
          <w:szCs w:val="24"/>
          <w:lang w:val="es-MX"/>
        </w:rPr>
        <w:t xml:space="preserve"> y se Integrara por un presidente (a), que será designado por el Presidente Municipal;  con los vocales</w:t>
      </w:r>
      <w:r w:rsidR="00785EC6" w:rsidRPr="00785EC6">
        <w:rPr>
          <w:rFonts w:ascii="Arial" w:eastAsia="Arial" w:hAnsi="Arial" w:cs="Arial"/>
          <w:sz w:val="24"/>
          <w:szCs w:val="24"/>
          <w:lang w:val="es-MX"/>
        </w:rPr>
        <w:t xml:space="preserve"> </w:t>
      </w:r>
      <w:r w:rsidR="002077F9" w:rsidRPr="00785EC6">
        <w:rPr>
          <w:rFonts w:ascii="Arial" w:eastAsia="Arial" w:hAnsi="Arial" w:cs="Arial"/>
          <w:sz w:val="24"/>
          <w:szCs w:val="24"/>
          <w:lang w:val="es-MX"/>
        </w:rPr>
        <w:t>que serán los titulares  de los  ayuntamientos,  Regidor comisionado  de asistencia</w:t>
      </w:r>
      <w:r w:rsidR="00785EC6" w:rsidRPr="00785EC6">
        <w:rPr>
          <w:rFonts w:ascii="Arial" w:eastAsia="Arial" w:hAnsi="Arial" w:cs="Arial"/>
          <w:sz w:val="24"/>
          <w:szCs w:val="24"/>
          <w:lang w:val="es-MX"/>
        </w:rPr>
        <w:t xml:space="preserve"> </w:t>
      </w:r>
      <w:r w:rsidR="002077F9" w:rsidRPr="00785EC6">
        <w:rPr>
          <w:rFonts w:ascii="Arial" w:eastAsia="Arial" w:hAnsi="Arial" w:cs="Arial"/>
          <w:sz w:val="24"/>
          <w:szCs w:val="24"/>
          <w:lang w:val="es-MX"/>
        </w:rPr>
        <w:t>social,  el representante de los servicios coordinados de salud pública,  uno de los servicios</w:t>
      </w:r>
      <w:r w:rsidR="002077F9" w:rsidRPr="00785EC6">
        <w:rPr>
          <w:rFonts w:ascii="Arial" w:eastAsia="Arial" w:hAnsi="Arial" w:cs="Arial"/>
          <w:sz w:val="24"/>
          <w:szCs w:val="24"/>
          <w:lang w:val="es-MX"/>
        </w:rPr>
        <w:tab/>
        <w:t>médicos    municipales,      un   representante   del   sector   agrario,    un representante de las instituciones  privadas dedicadas a la asistencia, que funcionen</w:t>
      </w:r>
      <w:r w:rsidR="00785EC6" w:rsidRPr="00785EC6">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en el municipio;   además con el titular de la tesorería municipal,  que será el tesorero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el  representante de Organizaciones  cuya participación considere conveniente el cabildo. Los miembros del patronato serán substituidos en sus ausencias, por los representantes que al efecto se designen.</w:t>
      </w:r>
    </w:p>
    <w:p w:rsidR="00DB52C6" w:rsidRPr="00785EC6" w:rsidRDefault="00785EC6" w:rsidP="00043380">
      <w:pPr>
        <w:jc w:val="both"/>
        <w:rPr>
          <w:rFonts w:ascii="Arial" w:eastAsia="Arial" w:hAnsi="Arial" w:cs="Arial"/>
          <w:sz w:val="24"/>
          <w:szCs w:val="24"/>
          <w:lang w:val="es-MX"/>
        </w:rPr>
      </w:pPr>
      <w:r w:rsidRPr="00043380">
        <w:rPr>
          <w:rFonts w:ascii="Arial" w:hAnsi="Arial" w:cs="Arial"/>
          <w:b/>
          <w:sz w:val="24"/>
          <w:szCs w:val="24"/>
          <w:lang w:val="es-MX"/>
        </w:rPr>
        <w:t>II</w:t>
      </w:r>
      <w:r w:rsidR="002077F9" w:rsidRPr="00043380">
        <w:rPr>
          <w:rFonts w:ascii="Arial" w:hAnsi="Arial" w:cs="Arial"/>
          <w:b/>
          <w:sz w:val="24"/>
          <w:szCs w:val="24"/>
          <w:lang w:val="es-MX"/>
        </w:rPr>
        <w:t xml:space="preserve">.- </w:t>
      </w:r>
      <w:r w:rsidR="002077F9" w:rsidRPr="00043380">
        <w:rPr>
          <w:rFonts w:ascii="Arial" w:eastAsia="Arial" w:hAnsi="Arial" w:cs="Arial"/>
          <w:b/>
          <w:sz w:val="24"/>
          <w:szCs w:val="24"/>
          <w:lang w:val="es-MX"/>
        </w:rPr>
        <w:t>Comité</w:t>
      </w:r>
      <w:r w:rsidR="002077F9" w:rsidRPr="00785EC6">
        <w:rPr>
          <w:rFonts w:ascii="Arial" w:eastAsia="Arial" w:hAnsi="Arial" w:cs="Arial"/>
          <w:sz w:val="24"/>
          <w:szCs w:val="24"/>
          <w:lang w:val="es-MX"/>
        </w:rPr>
        <w:t>: El  Comité de Clasificación de Información Pública que será único para</w:t>
      </w:r>
      <w:r w:rsidR="00043380">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los sujetos obligados del Sistema DIF </w:t>
      </w:r>
      <w:r w:rsidRPr="00785EC6">
        <w:rPr>
          <w:rFonts w:ascii="Arial" w:eastAsia="Arial" w:hAnsi="Arial" w:cs="Arial"/>
          <w:sz w:val="24"/>
          <w:szCs w:val="24"/>
          <w:lang w:val="es-MX"/>
        </w:rPr>
        <w:t xml:space="preserve">San </w:t>
      </w:r>
      <w:r w:rsidR="00043380">
        <w:rPr>
          <w:rFonts w:ascii="Arial" w:eastAsia="Arial" w:hAnsi="Arial" w:cs="Arial"/>
          <w:sz w:val="24"/>
          <w:szCs w:val="24"/>
          <w:lang w:val="es-MX"/>
        </w:rPr>
        <w:t>J</w:t>
      </w:r>
      <w:r w:rsidRPr="00785EC6">
        <w:rPr>
          <w:rFonts w:ascii="Arial" w:eastAsia="Arial" w:hAnsi="Arial" w:cs="Arial"/>
          <w:sz w:val="24"/>
          <w:szCs w:val="24"/>
          <w:lang w:val="es-MX"/>
        </w:rPr>
        <w:t>uanito de Escobedo</w:t>
      </w:r>
      <w:r w:rsidR="002077F9" w:rsidRPr="00785EC6">
        <w:rPr>
          <w:rFonts w:ascii="Arial" w:eastAsia="Arial" w:hAnsi="Arial" w:cs="Arial"/>
          <w:sz w:val="24"/>
          <w:szCs w:val="24"/>
          <w:lang w:val="es-MX"/>
        </w:rPr>
        <w:t>;</w:t>
      </w:r>
    </w:p>
    <w:p w:rsidR="00DB52C6" w:rsidRPr="00785EC6" w:rsidRDefault="00785EC6" w:rsidP="00043380">
      <w:pPr>
        <w:rPr>
          <w:rFonts w:ascii="Arial" w:eastAsia="Arial" w:hAnsi="Arial" w:cs="Arial"/>
          <w:sz w:val="24"/>
          <w:szCs w:val="24"/>
          <w:lang w:val="es-MX"/>
        </w:rPr>
        <w:sectPr w:rsidR="00DB52C6" w:rsidRPr="00785EC6">
          <w:pgSz w:w="12220" w:h="15800"/>
          <w:pgMar w:top="1340" w:right="1560" w:bottom="280" w:left="1540" w:header="720" w:footer="720" w:gutter="0"/>
          <w:cols w:space="720"/>
        </w:sectPr>
      </w:pPr>
      <w:r w:rsidRPr="00043380">
        <w:rPr>
          <w:rFonts w:ascii="Arial" w:eastAsia="Arial" w:hAnsi="Arial" w:cs="Arial"/>
          <w:b/>
          <w:sz w:val="24"/>
          <w:szCs w:val="24"/>
          <w:lang w:val="es-MX"/>
        </w:rPr>
        <w:t>III</w:t>
      </w:r>
      <w:r w:rsidR="002077F9" w:rsidRPr="00043380">
        <w:rPr>
          <w:rFonts w:ascii="Arial" w:eastAsia="Arial" w:hAnsi="Arial" w:cs="Arial"/>
          <w:b/>
          <w:sz w:val="24"/>
          <w:szCs w:val="24"/>
          <w:lang w:val="es-MX"/>
        </w:rPr>
        <w:t>.- Clasificación</w:t>
      </w:r>
      <w:r w:rsidR="002077F9" w:rsidRPr="00785EC6">
        <w:rPr>
          <w:rFonts w:ascii="Arial" w:eastAsia="Arial" w:hAnsi="Arial" w:cs="Arial"/>
          <w:sz w:val="24"/>
          <w:szCs w:val="24"/>
          <w:lang w:val="es-MX"/>
        </w:rPr>
        <w:t>: Análisis a través del cual el Comité determina limitar por un tiempo determinado el acceso, publicación  o distribución  de información en carácter</w:t>
      </w:r>
      <w:r w:rsidR="00043380">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de reserva o </w:t>
      </w:r>
      <w:r w:rsidR="00043380" w:rsidRPr="00785EC6">
        <w:rPr>
          <w:rFonts w:ascii="Arial" w:eastAsia="Arial" w:hAnsi="Arial" w:cs="Arial"/>
          <w:sz w:val="24"/>
          <w:szCs w:val="24"/>
          <w:lang w:val="es-MX"/>
        </w:rPr>
        <w:t>confidenciali</w:t>
      </w:r>
      <w:r w:rsidR="00043380">
        <w:rPr>
          <w:rFonts w:ascii="Arial" w:eastAsia="Arial" w:hAnsi="Arial" w:cs="Arial"/>
          <w:sz w:val="24"/>
          <w:szCs w:val="24"/>
          <w:lang w:val="es-MX"/>
        </w:rPr>
        <w:t>dad</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lastRenderedPageBreak/>
        <w:t>IV.- Contraloría</w:t>
      </w:r>
      <w:r w:rsidR="00043380" w:rsidRPr="00785EC6">
        <w:rPr>
          <w:rFonts w:ascii="Arial" w:eastAsia="Arial" w:hAnsi="Arial" w:cs="Arial"/>
          <w:sz w:val="24"/>
          <w:szCs w:val="24"/>
          <w:lang w:val="es-MX"/>
        </w:rPr>
        <w:t>: órgano</w:t>
      </w:r>
      <w:r w:rsidRPr="00785EC6">
        <w:rPr>
          <w:rFonts w:ascii="Arial" w:eastAsia="Arial" w:hAnsi="Arial" w:cs="Arial"/>
          <w:sz w:val="24"/>
          <w:szCs w:val="24"/>
          <w:lang w:val="es-MX"/>
        </w:rPr>
        <w:t xml:space="preserve"> de Control  Interno del  Sistema  DIF </w:t>
      </w:r>
      <w:r w:rsidR="00785EC6"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785E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V.- Criterios</w:t>
      </w:r>
      <w:r w:rsidRPr="00785EC6">
        <w:rPr>
          <w:rFonts w:ascii="Arial" w:eastAsia="Arial" w:hAnsi="Arial" w:cs="Arial"/>
          <w:sz w:val="24"/>
          <w:szCs w:val="24"/>
          <w:lang w:val="es-MX"/>
        </w:rPr>
        <w:t xml:space="preserve">:   Los Criterios aprobados por el  Comité de Clasificación  del  Sistema DIF </w:t>
      </w:r>
      <w:r w:rsidR="00785EC6"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en materia de Clasificación   de Información Pública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Protección  de Información  Reservada y Confidencial,   y en materia de Publicación  y Actualización de información fundamental,  son aquellos que menciona el  presente Reglamento; </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VI.-  Datos  personales:</w:t>
      </w:r>
      <w:r w:rsidRPr="00785EC6">
        <w:rPr>
          <w:rFonts w:ascii="Arial" w:eastAsia="Arial" w:hAnsi="Arial" w:cs="Arial"/>
          <w:sz w:val="24"/>
          <w:szCs w:val="24"/>
          <w:lang w:val="es-MX"/>
        </w:rPr>
        <w:t xml:space="preserve">   La información concerniente a una persona física,   por medio de la cual pueda ser identificada o identificable,   entre otras,  la relativa  a su origen étnico o racial,   la que se refiera a sus características   físicas,   morales  o emocionales,   a su vida afectiva o familiar,  el domicilio particular, número telefónico, correo electrónico  particulares,   patrimonio, ideología  y opiniones políticas,  afiliación sindical,  creencias, convicciones religiosas  o filosóficas,  el estado de salud físico o mental,  las  preferencias  sexuales   o  cualquier  otras  análogas   que  afecten  su intimidad,  que puedan dar origen  a la  discriminación  que  su difusión  o entrega a terceros conlleve un riesgo para su titular;</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VII.-  Documentos</w:t>
      </w:r>
      <w:r w:rsidRPr="00785EC6">
        <w:rPr>
          <w:rFonts w:ascii="Arial" w:eastAsia="Arial" w:hAnsi="Arial" w:cs="Arial"/>
          <w:sz w:val="24"/>
          <w:szCs w:val="24"/>
          <w:lang w:val="es-MX"/>
        </w:rPr>
        <w:t>:   Los expedientes,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servidores  públicos,   sin  importar  su fuente  o fecha  de elaboración,   así  como aquellos señalados  por la Ley que regula la Administración de Documentos Públicos</w:t>
      </w:r>
      <w:r w:rsidR="00043380">
        <w:rPr>
          <w:rFonts w:ascii="Arial" w:eastAsia="Arial" w:hAnsi="Arial" w:cs="Arial"/>
          <w:sz w:val="24"/>
          <w:szCs w:val="24"/>
          <w:lang w:val="es-MX"/>
        </w:rPr>
        <w:t xml:space="preserve"> </w:t>
      </w:r>
      <w:r w:rsidRPr="00785EC6">
        <w:rPr>
          <w:rFonts w:ascii="Arial" w:eastAsia="Arial" w:hAnsi="Arial" w:cs="Arial"/>
          <w:sz w:val="24"/>
          <w:szCs w:val="24"/>
          <w:lang w:val="es-MX"/>
        </w:rPr>
        <w:t>e Históricos del  Estado de Jalisco;</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VIII.  UT</w:t>
      </w:r>
      <w:r w:rsidRPr="00785EC6">
        <w:rPr>
          <w:rFonts w:ascii="Arial" w:eastAsia="Arial" w:hAnsi="Arial" w:cs="Arial"/>
          <w:sz w:val="24"/>
          <w:szCs w:val="24"/>
          <w:lang w:val="es-MX"/>
        </w:rPr>
        <w:t xml:space="preserve">: Unidad de Transparencia   del  Sistema DIF </w:t>
      </w:r>
      <w:r w:rsidR="00043380"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IX.-  Enlace  de  transparencia</w:t>
      </w:r>
      <w:r w:rsidRPr="00785EC6">
        <w:rPr>
          <w:rFonts w:ascii="Arial" w:eastAsia="Arial" w:hAnsi="Arial" w:cs="Arial"/>
          <w:sz w:val="24"/>
          <w:szCs w:val="24"/>
          <w:lang w:val="es-MX"/>
        </w:rPr>
        <w:t xml:space="preserve">:    Servidor público  que  coadyuva a  gestionar  la información pública al  interior de la dependencia  a la que se encuentra adscrito y la remite en tiempo  </w:t>
      </w:r>
      <w:r w:rsidRPr="00785EC6">
        <w:rPr>
          <w:rFonts w:ascii="Arial" w:hAnsi="Arial" w:cs="Arial"/>
          <w:sz w:val="24"/>
          <w:szCs w:val="24"/>
          <w:lang w:val="es-MX"/>
        </w:rPr>
        <w:t xml:space="preserve">y </w:t>
      </w:r>
      <w:r w:rsidRPr="00785EC6">
        <w:rPr>
          <w:rFonts w:ascii="Arial" w:eastAsia="Arial" w:hAnsi="Arial" w:cs="Arial"/>
          <w:sz w:val="24"/>
          <w:szCs w:val="24"/>
          <w:lang w:val="es-MX"/>
        </w:rPr>
        <w:t>forma a la UT;</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  Expediente   UT</w:t>
      </w:r>
      <w:r w:rsidRPr="00785EC6">
        <w:rPr>
          <w:rFonts w:ascii="Arial" w:eastAsia="Arial" w:hAnsi="Arial" w:cs="Arial"/>
          <w:sz w:val="24"/>
          <w:szCs w:val="24"/>
          <w:lang w:val="es-MX"/>
        </w:rPr>
        <w:t>: Registro  numérico que  se  le  asigna a  las solicitudes   de información;</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XI.- INFOMEX</w:t>
      </w:r>
      <w:r w:rsidRPr="00785EC6">
        <w:rPr>
          <w:rFonts w:ascii="Arial" w:eastAsia="Arial" w:hAnsi="Arial" w:cs="Arial"/>
          <w:sz w:val="24"/>
          <w:szCs w:val="24"/>
          <w:lang w:val="es-MX"/>
        </w:rPr>
        <w:t>: Sistema  electrónico  a través del  cual  se reciben solicitudes   de información;</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 xml:space="preserve">XII.- Instituto  </w:t>
      </w:r>
      <w:proofErr w:type="spellStart"/>
      <w:r w:rsidRPr="00043380">
        <w:rPr>
          <w:rFonts w:ascii="Arial" w:eastAsia="Arial" w:hAnsi="Arial" w:cs="Arial"/>
          <w:b/>
          <w:sz w:val="24"/>
          <w:szCs w:val="24"/>
          <w:lang w:val="es-MX"/>
        </w:rPr>
        <w:t>ó</w:t>
      </w:r>
      <w:proofErr w:type="spellEnd"/>
      <w:r w:rsidRPr="00043380">
        <w:rPr>
          <w:rFonts w:ascii="Arial" w:eastAsia="Arial" w:hAnsi="Arial" w:cs="Arial"/>
          <w:b/>
          <w:sz w:val="24"/>
          <w:szCs w:val="24"/>
          <w:lang w:val="es-MX"/>
        </w:rPr>
        <w:t xml:space="preserve"> </w:t>
      </w:r>
      <w:proofErr w:type="spellStart"/>
      <w:r w:rsidRPr="00043380">
        <w:rPr>
          <w:rFonts w:ascii="Arial" w:eastAsia="Arial" w:hAnsi="Arial" w:cs="Arial"/>
          <w:b/>
          <w:sz w:val="24"/>
          <w:szCs w:val="24"/>
          <w:lang w:val="es-MX"/>
        </w:rPr>
        <w:t>lTEI</w:t>
      </w:r>
      <w:proofErr w:type="spellEnd"/>
      <w:r w:rsidRPr="00785EC6">
        <w:rPr>
          <w:rFonts w:ascii="Arial" w:eastAsia="Arial" w:hAnsi="Arial" w:cs="Arial"/>
          <w:sz w:val="24"/>
          <w:szCs w:val="24"/>
          <w:lang w:val="es-MX"/>
        </w:rPr>
        <w:t>: El Instituto de Transparencia  e Información Pública  del Estado</w:t>
      </w:r>
      <w:r w:rsidR="00043380">
        <w:rPr>
          <w:rFonts w:ascii="Arial" w:eastAsia="Arial" w:hAnsi="Arial" w:cs="Arial"/>
          <w:sz w:val="24"/>
          <w:szCs w:val="24"/>
          <w:lang w:val="es-MX"/>
        </w:rPr>
        <w:t xml:space="preserve"> </w:t>
      </w:r>
      <w:r w:rsidRPr="00785EC6">
        <w:rPr>
          <w:rFonts w:ascii="Arial" w:eastAsia="Arial" w:hAnsi="Arial" w:cs="Arial"/>
          <w:sz w:val="24"/>
          <w:szCs w:val="24"/>
          <w:lang w:val="es-MX"/>
        </w:rPr>
        <w:t>Jalisco;</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XIII.-  Información   Confidencial</w:t>
      </w:r>
      <w:r w:rsidRPr="00785EC6">
        <w:rPr>
          <w:rFonts w:ascii="Arial" w:eastAsia="Arial" w:hAnsi="Arial" w:cs="Arial"/>
          <w:sz w:val="24"/>
          <w:szCs w:val="24"/>
          <w:lang w:val="es-MX"/>
        </w:rPr>
        <w:t>:   Información  que  contiene datos  personales  y</w:t>
      </w:r>
      <w:r w:rsidR="00043380">
        <w:rPr>
          <w:rFonts w:ascii="Arial" w:eastAsia="Arial" w:hAnsi="Arial" w:cs="Arial"/>
          <w:sz w:val="24"/>
          <w:szCs w:val="24"/>
          <w:lang w:val="es-MX"/>
        </w:rPr>
        <w:t xml:space="preserve"> </w:t>
      </w:r>
      <w:r w:rsidRPr="00785EC6">
        <w:rPr>
          <w:rFonts w:ascii="Arial" w:eastAsia="Arial" w:hAnsi="Arial" w:cs="Arial"/>
          <w:sz w:val="24"/>
          <w:szCs w:val="24"/>
          <w:lang w:val="es-MX"/>
        </w:rPr>
        <w:t>vincula a la vida privada de las personas;</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XIV.-   Información    ordinaria</w:t>
      </w:r>
      <w:r w:rsidRPr="00785EC6">
        <w:rPr>
          <w:rFonts w:ascii="Arial" w:eastAsia="Arial" w:hAnsi="Arial" w:cs="Arial"/>
          <w:sz w:val="24"/>
          <w:szCs w:val="24"/>
          <w:lang w:val="es-MX"/>
        </w:rPr>
        <w:t>:    Es  la  información   pública   susceptible  de  ser entregada y que tiene dos peculiaridades: que no existe obligación de publicar y que tampoco encuadra en los supuestos de reserva o confidencialidad;</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 xml:space="preserve">XV.- </w:t>
      </w:r>
      <w:r w:rsidR="00043380" w:rsidRPr="00043380">
        <w:rPr>
          <w:rFonts w:ascii="Arial" w:eastAsia="Arial" w:hAnsi="Arial" w:cs="Arial"/>
          <w:b/>
          <w:sz w:val="24"/>
          <w:szCs w:val="24"/>
          <w:lang w:val="es-MX"/>
        </w:rPr>
        <w:t>información</w:t>
      </w:r>
      <w:r w:rsidRPr="00043380">
        <w:rPr>
          <w:rFonts w:ascii="Arial" w:eastAsia="Arial" w:hAnsi="Arial" w:cs="Arial"/>
          <w:b/>
          <w:sz w:val="24"/>
          <w:szCs w:val="24"/>
          <w:lang w:val="es-MX"/>
        </w:rPr>
        <w:t xml:space="preserve">  Fundamental</w:t>
      </w:r>
      <w:proofErr w:type="gramStart"/>
      <w:r w:rsidRPr="00785EC6">
        <w:rPr>
          <w:rFonts w:ascii="Arial" w:eastAsia="Arial" w:hAnsi="Arial" w:cs="Arial"/>
          <w:sz w:val="24"/>
          <w:szCs w:val="24"/>
          <w:lang w:val="es-MX"/>
        </w:rPr>
        <w:t>:  Información</w:t>
      </w:r>
      <w:proofErr w:type="gramEnd"/>
      <w:r w:rsidRPr="00785EC6">
        <w:rPr>
          <w:rFonts w:ascii="Arial" w:eastAsia="Arial" w:hAnsi="Arial" w:cs="Arial"/>
          <w:sz w:val="24"/>
          <w:szCs w:val="24"/>
          <w:lang w:val="es-MX"/>
        </w:rPr>
        <w:t xml:space="preserve">  que se publica  y actualiza  de manera permanente en el sitio de internet  del Sistema  DIF  </w:t>
      </w:r>
      <w:r w:rsidR="00043380"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w:t>
      </w:r>
    </w:p>
    <w:p w:rsidR="00043380"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XVI."    Información     Pública:</w:t>
      </w:r>
      <w:r w:rsidRPr="00785EC6">
        <w:rPr>
          <w:rFonts w:ascii="Arial" w:eastAsia="Arial" w:hAnsi="Arial" w:cs="Arial"/>
          <w:sz w:val="24"/>
          <w:szCs w:val="24"/>
          <w:lang w:val="es-MX"/>
        </w:rPr>
        <w:t xml:space="preserve">    Es   la   información    contenida   en   documentos, fotografías,  grabaciones,   soporte  magnético,   digital,    sonoro,   visual,   electrónico, informático,  holográfico  o en cualquier otro elemento  técnico existente o que se cree con posterioridad,  que se encuentre en posesión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control de los sujetos obligados como resultado del ejercicio de sus atribuciones u obligaciones;  </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XVII.-  Información pública  de  libre  acceso</w:t>
      </w:r>
      <w:r w:rsidRPr="00785EC6">
        <w:rPr>
          <w:rFonts w:ascii="Arial" w:eastAsia="Arial" w:hAnsi="Arial" w:cs="Arial"/>
          <w:sz w:val="24"/>
          <w:szCs w:val="24"/>
          <w:lang w:val="es-MX"/>
        </w:rPr>
        <w:t xml:space="preserve">: Información pública que se considera fundamental   </w:t>
      </w:r>
      <w:r w:rsidRPr="00785EC6">
        <w:rPr>
          <w:rFonts w:ascii="Arial" w:hAnsi="Arial" w:cs="Arial"/>
          <w:sz w:val="24"/>
          <w:szCs w:val="24"/>
          <w:lang w:val="es-MX"/>
        </w:rPr>
        <w:t xml:space="preserve">y </w:t>
      </w:r>
      <w:r w:rsidRPr="00785EC6">
        <w:rPr>
          <w:rFonts w:ascii="Arial" w:eastAsia="Arial" w:hAnsi="Arial" w:cs="Arial"/>
          <w:sz w:val="24"/>
          <w:szCs w:val="24"/>
          <w:lang w:val="es-MX"/>
        </w:rPr>
        <w:t>ordinaria;</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600" w:bottom="280" w:left="1520" w:header="720" w:footer="720" w:gutter="0"/>
          <w:cols w:space="720"/>
        </w:sectPr>
      </w:pPr>
      <w:r w:rsidRPr="00043380">
        <w:rPr>
          <w:rFonts w:ascii="Arial" w:eastAsia="Arial" w:hAnsi="Arial" w:cs="Arial"/>
          <w:b/>
          <w:sz w:val="24"/>
          <w:szCs w:val="24"/>
          <w:lang w:val="es-MX"/>
        </w:rPr>
        <w:t>XVIII.- Información   pública  protegida</w:t>
      </w:r>
      <w:r w:rsidRPr="00785EC6">
        <w:rPr>
          <w:rFonts w:ascii="Arial" w:eastAsia="Arial" w:hAnsi="Arial" w:cs="Arial"/>
          <w:sz w:val="24"/>
          <w:szCs w:val="24"/>
          <w:lang w:val="es-MX"/>
        </w:rPr>
        <w:t>: Información  que se considera  confidencial o reservada;</w:t>
      </w:r>
    </w:p>
    <w:p w:rsidR="00DB52C6" w:rsidRPr="00785EC6" w:rsidRDefault="00C379A4" w:rsidP="00043380">
      <w:pPr>
        <w:jc w:val="both"/>
        <w:rPr>
          <w:rFonts w:ascii="Arial" w:eastAsia="Arial" w:hAnsi="Arial" w:cs="Arial"/>
          <w:sz w:val="24"/>
          <w:szCs w:val="24"/>
          <w:lang w:val="es-MX"/>
        </w:rPr>
      </w:pPr>
      <w:r>
        <w:rPr>
          <w:rFonts w:ascii="Arial" w:hAnsi="Arial" w:cs="Arial"/>
          <w:b/>
          <w:sz w:val="24"/>
          <w:szCs w:val="24"/>
          <w:lang w:val="es-MX"/>
        </w:rPr>
        <w:lastRenderedPageBreak/>
        <w:pict>
          <v:group id="_x0000_s1092" style="position:absolute;left:0;text-align:left;margin-left:582pt;margin-top:.1pt;width:0;height:788pt;z-index:-1128;mso-position-horizontal-relative:page;mso-position-vertical-relative:page" coordorigin="11640,2" coordsize="0,15760">
            <v:shape id="_x0000_s1093" style="position:absolute;left:11640;top:2;width:0;height:15760" coordorigin="11640,2" coordsize="0,15760" path="m11640,15762l11640,2e" filled="f" strokecolor="#757577" strokeweight="0">
              <v:path arrowok="t"/>
            </v:shape>
            <w10:wrap anchorx="page" anchory="page"/>
          </v:group>
        </w:pict>
      </w:r>
      <w:r w:rsidR="002077F9" w:rsidRPr="00043380">
        <w:rPr>
          <w:rFonts w:ascii="Arial" w:eastAsia="Arial" w:hAnsi="Arial" w:cs="Arial"/>
          <w:b/>
          <w:sz w:val="24"/>
          <w:szCs w:val="24"/>
          <w:lang w:val="es-MX"/>
        </w:rPr>
        <w:t>XIX.- Información  Reservada</w:t>
      </w:r>
      <w:r w:rsidR="002077F9" w:rsidRPr="00785EC6">
        <w:rPr>
          <w:rFonts w:ascii="Arial" w:eastAsia="Arial" w:hAnsi="Arial" w:cs="Arial"/>
          <w:sz w:val="24"/>
          <w:szCs w:val="24"/>
          <w:lang w:val="es-MX"/>
        </w:rPr>
        <w:t xml:space="preserve">:   Información protegida,  relativa a la función  pública que, por acuerdo del Comité de Clasificación de Información Pública, se ha limitado su acceso, publicación  o distribución por un tiempo por razones de interés público; </w:t>
      </w:r>
      <w:r w:rsidR="002077F9" w:rsidRPr="00043380">
        <w:rPr>
          <w:rFonts w:ascii="Arial" w:eastAsia="Arial" w:hAnsi="Arial" w:cs="Arial"/>
          <w:b/>
          <w:sz w:val="24"/>
          <w:szCs w:val="24"/>
          <w:lang w:val="es-MX"/>
        </w:rPr>
        <w:t>XX.- Ley</w:t>
      </w:r>
      <w:r w:rsidR="002077F9" w:rsidRPr="00785EC6">
        <w:rPr>
          <w:rFonts w:ascii="Arial" w:eastAsia="Arial" w:hAnsi="Arial" w:cs="Arial"/>
          <w:sz w:val="24"/>
          <w:szCs w:val="24"/>
          <w:lang w:val="es-MX"/>
        </w:rPr>
        <w:t>: Ley de Información Pública del  Estado de Jalisco y sus Municipios;</w:t>
      </w:r>
    </w:p>
    <w:p w:rsidR="00043380"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XXI.- Lineamientos</w:t>
      </w:r>
      <w:r w:rsidRPr="00785EC6">
        <w:rPr>
          <w:rFonts w:ascii="Arial" w:eastAsia="Arial" w:hAnsi="Arial" w:cs="Arial"/>
          <w:sz w:val="24"/>
          <w:szCs w:val="24"/>
          <w:lang w:val="es-MX"/>
        </w:rPr>
        <w:t xml:space="preserve">: Los lineamientos emitidos por el ITEI en materia de clasificación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protección  de información  reservada y confidencial,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en materia de publicación de información fundamental;  </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 xml:space="preserve">XXII.- Sistema DIF </w:t>
      </w:r>
      <w:r w:rsidR="00043380" w:rsidRPr="00043380">
        <w:rPr>
          <w:rFonts w:ascii="Arial" w:eastAsia="Arial" w:hAnsi="Arial" w:cs="Arial"/>
          <w:b/>
          <w:sz w:val="24"/>
          <w:szCs w:val="24"/>
          <w:lang w:val="es-MX"/>
        </w:rPr>
        <w:t>San Juanito de Escobedo</w:t>
      </w:r>
      <w:r w:rsidRPr="00785EC6">
        <w:rPr>
          <w:rFonts w:ascii="Arial" w:eastAsia="Arial" w:hAnsi="Arial" w:cs="Arial"/>
          <w:sz w:val="24"/>
          <w:szCs w:val="24"/>
          <w:lang w:val="es-MX"/>
        </w:rPr>
        <w:t xml:space="preserve">:   Sistema  DIF  </w:t>
      </w:r>
      <w:r w:rsidR="00043380"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Jalisco;</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XXIII.-  Recurso  de Revisión</w:t>
      </w:r>
      <w:r w:rsidRPr="00785EC6">
        <w:rPr>
          <w:rFonts w:ascii="Arial" w:eastAsia="Arial" w:hAnsi="Arial" w:cs="Arial"/>
          <w:sz w:val="24"/>
          <w:szCs w:val="24"/>
          <w:lang w:val="es-MX"/>
        </w:rPr>
        <w:t>:   Medio de defensa que las personas pueden ejercer para pedir  la intervención del ITEI,  como órgano garante del derecho de acceso a la información;</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XXIV.</w:t>
      </w:r>
      <w:r w:rsidR="00043380">
        <w:rPr>
          <w:rFonts w:ascii="Arial" w:eastAsia="Arial" w:hAnsi="Arial" w:cs="Arial"/>
          <w:b/>
          <w:sz w:val="24"/>
          <w:szCs w:val="24"/>
          <w:lang w:val="es-MX"/>
        </w:rPr>
        <w:t>-</w:t>
      </w:r>
      <w:r w:rsidRPr="00043380">
        <w:rPr>
          <w:rFonts w:ascii="Arial" w:eastAsia="Arial" w:hAnsi="Arial" w:cs="Arial"/>
          <w:b/>
          <w:sz w:val="24"/>
          <w:szCs w:val="24"/>
          <w:lang w:val="es-MX"/>
        </w:rPr>
        <w:t xml:space="preserve">  Recurso  de Transparencia</w:t>
      </w:r>
      <w:r w:rsidRPr="00785EC6">
        <w:rPr>
          <w:rFonts w:ascii="Arial" w:eastAsia="Arial" w:hAnsi="Arial" w:cs="Arial"/>
          <w:sz w:val="24"/>
          <w:szCs w:val="24"/>
          <w:lang w:val="es-MX"/>
        </w:rPr>
        <w:t>:   Se podrá interponer en  cualquier   momento ante  el  ITEI,  por la persona que identifique falta de transparencia  de un sujeto obligado que no publique la información  fundamental que le obliga la ley;</w:t>
      </w: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XXV.-  Reglamento</w:t>
      </w:r>
      <w:r w:rsidRPr="00785EC6">
        <w:rPr>
          <w:rFonts w:ascii="Arial" w:eastAsia="Arial" w:hAnsi="Arial" w:cs="Arial"/>
          <w:sz w:val="24"/>
          <w:szCs w:val="24"/>
          <w:lang w:val="es-MX"/>
        </w:rPr>
        <w:t xml:space="preserve">:   El  Reglamento  de  Información   Pública   del  Sistema  DIF </w:t>
      </w:r>
      <w:r w:rsidR="00043380"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Jalisco;</w:t>
      </w:r>
    </w:p>
    <w:p w:rsidR="00757E9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XXVI.-  Sitio  de internet:</w:t>
      </w:r>
      <w:r w:rsidRPr="00785EC6">
        <w:rPr>
          <w:rFonts w:ascii="Arial" w:eastAsia="Arial" w:hAnsi="Arial" w:cs="Arial"/>
          <w:sz w:val="24"/>
          <w:szCs w:val="24"/>
          <w:lang w:val="es-MX"/>
        </w:rPr>
        <w:t xml:space="preserve"> La página de internet oficial del Sistema  DIF </w:t>
      </w:r>
      <w:r w:rsidR="00043380"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Jalisco,  que se encuentra   en la siguiente dirección: </w:t>
      </w:r>
      <w:r w:rsidR="00757E96" w:rsidRPr="00757E96">
        <w:rPr>
          <w:rFonts w:ascii="Arial" w:hAnsi="Arial" w:cs="Arial"/>
          <w:sz w:val="24"/>
          <w:szCs w:val="24"/>
          <w:lang w:val="es-MX"/>
        </w:rPr>
        <w:t>http://www.sanjuanitodeescobedo.jalisco.gob.mx/gobierno/dependencias/dif/conocenos.html</w:t>
      </w:r>
      <w:r w:rsidR="00757E96" w:rsidRPr="00757E96">
        <w:rPr>
          <w:rFonts w:ascii="Arial" w:eastAsia="Arial" w:hAnsi="Arial" w:cs="Arial"/>
          <w:sz w:val="24"/>
          <w:szCs w:val="24"/>
          <w:lang w:val="es-MX"/>
        </w:rPr>
        <w:t xml:space="preserve"> </w:t>
      </w:r>
    </w:p>
    <w:p w:rsidR="00757E96" w:rsidRDefault="00757E96" w:rsidP="00043380">
      <w:pPr>
        <w:jc w:val="both"/>
        <w:rPr>
          <w:rFonts w:ascii="Arial" w:eastAsia="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043380">
        <w:rPr>
          <w:rFonts w:ascii="Arial" w:eastAsia="Arial" w:hAnsi="Arial" w:cs="Arial"/>
          <w:b/>
          <w:sz w:val="24"/>
          <w:szCs w:val="24"/>
          <w:lang w:val="es-MX"/>
        </w:rPr>
        <w:t>XXVII</w:t>
      </w:r>
      <w:proofErr w:type="gramStart"/>
      <w:r w:rsidRPr="00043380">
        <w:rPr>
          <w:rFonts w:ascii="Arial" w:eastAsia="Arial" w:hAnsi="Arial" w:cs="Arial"/>
          <w:b/>
          <w:sz w:val="24"/>
          <w:szCs w:val="24"/>
          <w:lang w:val="es-MX"/>
        </w:rPr>
        <w:t>.·</w:t>
      </w:r>
      <w:proofErr w:type="gramEnd"/>
      <w:r w:rsidRPr="00043380">
        <w:rPr>
          <w:rFonts w:ascii="Arial" w:eastAsia="Arial" w:hAnsi="Arial" w:cs="Arial"/>
          <w:b/>
          <w:sz w:val="24"/>
          <w:szCs w:val="24"/>
          <w:lang w:val="es-MX"/>
        </w:rPr>
        <w:t xml:space="preserve"> Solicitante:</w:t>
      </w:r>
      <w:r w:rsidRPr="00785EC6">
        <w:rPr>
          <w:rFonts w:ascii="Arial" w:eastAsia="Arial" w:hAnsi="Arial" w:cs="Arial"/>
          <w:sz w:val="24"/>
          <w:szCs w:val="24"/>
          <w:lang w:val="es-MX"/>
        </w:rPr>
        <w:t xml:space="preserve">   persona física o jurídica que presenta o ingresa  una solicitud de información  cumpliendo con lo establecido en el artículo  69 de la Ley;</w:t>
      </w: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XXVIII.- Solicitud  de información   electrónica</w:t>
      </w:r>
      <w:r w:rsidRPr="00785EC6">
        <w:rPr>
          <w:rFonts w:ascii="Arial" w:eastAsia="Arial" w:hAnsi="Arial" w:cs="Arial"/>
          <w:sz w:val="24"/>
          <w:szCs w:val="24"/>
          <w:lang w:val="es-MX"/>
        </w:rPr>
        <w:t>: Solicitud presentada a través de medios electrónicos;</w:t>
      </w: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XXIX.- Solicitud  de información   por escrito</w:t>
      </w:r>
      <w:r w:rsidRPr="00785EC6">
        <w:rPr>
          <w:rFonts w:ascii="Arial" w:eastAsia="Arial" w:hAnsi="Arial" w:cs="Arial"/>
          <w:sz w:val="24"/>
          <w:szCs w:val="24"/>
          <w:lang w:val="es-MX"/>
        </w:rPr>
        <w:t xml:space="preserve">: Solicitud presentada en la oficialía de partes de la Unidad de Transparencia,  o en cualquier otra dependencia  de los sujetos obligados Sistema DIF </w:t>
      </w:r>
      <w:r w:rsidR="00C91CA7"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XXX.-  Sujetos  obligados:</w:t>
      </w:r>
      <w:r w:rsidRPr="00785EC6">
        <w:rPr>
          <w:rFonts w:ascii="Arial" w:eastAsia="Arial" w:hAnsi="Arial" w:cs="Arial"/>
          <w:sz w:val="24"/>
          <w:szCs w:val="24"/>
          <w:lang w:val="es-MX"/>
        </w:rPr>
        <w:t xml:space="preserve">   Se concentrarán en la  Unidad de Transparencia como</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 xml:space="preserve">sujetos obligados: Presidencia,  Dirección  y todos los responsables de las áreas de este Sistema  DIF  </w:t>
      </w:r>
      <w:r w:rsidR="00C91CA7"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y</w:t>
      </w: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XXXI- Versión   pública</w:t>
      </w:r>
      <w:r w:rsidRPr="00785EC6">
        <w:rPr>
          <w:rFonts w:ascii="Arial" w:eastAsia="Arial" w:hAnsi="Arial" w:cs="Arial"/>
          <w:sz w:val="24"/>
          <w:szCs w:val="24"/>
          <w:lang w:val="es-MX"/>
        </w:rPr>
        <w:t>:   Acción de  resguardar datos  personales  o  información reservada a través del acto de testar, con el fin de entregar en versión  pública la información.</w:t>
      </w:r>
    </w:p>
    <w:p w:rsidR="00DB52C6" w:rsidRPr="00785EC6" w:rsidRDefault="00DB52C6" w:rsidP="00043380">
      <w:pPr>
        <w:jc w:val="both"/>
        <w:rPr>
          <w:rFonts w:ascii="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Artículo  9.- Supletoriedad</w:t>
      </w:r>
      <w:r w:rsidRPr="00785EC6">
        <w:rPr>
          <w:rFonts w:ascii="Arial" w:eastAsia="Arial" w:hAnsi="Arial" w:cs="Arial"/>
          <w:sz w:val="24"/>
          <w:szCs w:val="24"/>
          <w:lang w:val="es-MX"/>
        </w:rPr>
        <w:t>.   En lo no previsto en el presente reglamento,  se aplicará de forma supletoria,  las siguientes  disposiciones:</w:t>
      </w:r>
    </w:p>
    <w:p w:rsidR="00DB52C6" w:rsidRPr="00785EC6" w:rsidRDefault="00C91CA7" w:rsidP="00043380">
      <w:pPr>
        <w:jc w:val="both"/>
        <w:rPr>
          <w:rFonts w:ascii="Arial" w:eastAsia="Arial" w:hAnsi="Arial" w:cs="Arial"/>
          <w:sz w:val="24"/>
          <w:szCs w:val="24"/>
          <w:lang w:val="es-MX"/>
        </w:rPr>
      </w:pPr>
      <w:r>
        <w:rPr>
          <w:rFonts w:ascii="Arial" w:hAnsi="Arial" w:cs="Arial"/>
          <w:sz w:val="24"/>
          <w:szCs w:val="24"/>
          <w:lang w:val="es-MX"/>
        </w:rPr>
        <w:t>I</w:t>
      </w:r>
      <w:r w:rsidR="002077F9" w:rsidRPr="00785EC6">
        <w:rPr>
          <w:rFonts w:ascii="Arial" w:hAnsi="Arial" w:cs="Arial"/>
          <w:sz w:val="24"/>
          <w:szCs w:val="24"/>
          <w:lang w:val="es-MX"/>
        </w:rPr>
        <w:t xml:space="preserve">.-  </w:t>
      </w:r>
      <w:r w:rsidR="002077F9" w:rsidRPr="00785EC6">
        <w:rPr>
          <w:rFonts w:ascii="Arial" w:eastAsia="Arial" w:hAnsi="Arial" w:cs="Arial"/>
          <w:sz w:val="24"/>
          <w:szCs w:val="24"/>
          <w:lang w:val="es-MX"/>
        </w:rPr>
        <w:t>La Ley del  Procedimiento Administrativo del  Estado de Jalisco;</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El Código de Procedimientos Civiles del  Estado de Jalisco.</w:t>
      </w:r>
    </w:p>
    <w:p w:rsidR="00DB52C6" w:rsidRPr="00785EC6" w:rsidRDefault="00DB52C6" w:rsidP="00043380">
      <w:pPr>
        <w:jc w:val="both"/>
        <w:rPr>
          <w:rFonts w:ascii="Arial" w:hAnsi="Arial" w:cs="Arial"/>
          <w:sz w:val="24"/>
          <w:szCs w:val="24"/>
          <w:lang w:val="es-MX"/>
        </w:rPr>
      </w:pPr>
    </w:p>
    <w:p w:rsidR="00DB52C6" w:rsidRPr="00785EC6" w:rsidRDefault="002077F9" w:rsidP="00C91CA7">
      <w:pPr>
        <w:jc w:val="center"/>
        <w:rPr>
          <w:rFonts w:ascii="Arial" w:eastAsia="Arial" w:hAnsi="Arial" w:cs="Arial"/>
          <w:sz w:val="24"/>
          <w:szCs w:val="24"/>
          <w:lang w:val="es-MX"/>
        </w:rPr>
      </w:pPr>
      <w:r w:rsidRPr="00785EC6">
        <w:rPr>
          <w:rFonts w:ascii="Arial" w:eastAsia="Arial" w:hAnsi="Arial" w:cs="Arial"/>
          <w:sz w:val="24"/>
          <w:szCs w:val="24"/>
          <w:lang w:val="es-MX"/>
        </w:rPr>
        <w:t xml:space="preserve">TÍTULO SEGUNDO DE LOS SUJETOS OBLIGADOS EN EL SISTEMA DIF </w:t>
      </w:r>
      <w:r w:rsidR="00C91CA7">
        <w:rPr>
          <w:rFonts w:ascii="Arial" w:eastAsia="Arial" w:hAnsi="Arial" w:cs="Arial"/>
          <w:sz w:val="24"/>
          <w:szCs w:val="24"/>
          <w:lang w:val="es-MX"/>
        </w:rPr>
        <w:t>SAN JUANITO DE ESCOBEDO</w:t>
      </w:r>
    </w:p>
    <w:p w:rsidR="00DB52C6" w:rsidRPr="00785EC6" w:rsidRDefault="00DB52C6" w:rsidP="00043380">
      <w:pPr>
        <w:jc w:val="both"/>
        <w:rPr>
          <w:rFonts w:ascii="Arial" w:hAnsi="Arial" w:cs="Arial"/>
          <w:sz w:val="24"/>
          <w:szCs w:val="24"/>
          <w:lang w:val="es-MX"/>
        </w:rPr>
      </w:pPr>
    </w:p>
    <w:p w:rsidR="00DB52C6" w:rsidRPr="00C91CA7" w:rsidRDefault="002077F9" w:rsidP="00043380">
      <w:pPr>
        <w:jc w:val="both"/>
        <w:rPr>
          <w:rFonts w:ascii="Arial" w:eastAsia="Arial" w:hAnsi="Arial" w:cs="Arial"/>
          <w:b/>
          <w:sz w:val="24"/>
          <w:szCs w:val="24"/>
          <w:lang w:val="es-MX"/>
        </w:rPr>
      </w:pPr>
      <w:r w:rsidRPr="00C91CA7">
        <w:rPr>
          <w:rFonts w:ascii="Arial" w:eastAsia="Arial" w:hAnsi="Arial" w:cs="Arial"/>
          <w:b/>
          <w:sz w:val="24"/>
          <w:szCs w:val="24"/>
          <w:lang w:val="es-MX"/>
        </w:rPr>
        <w:t>CAPÍTULO   I  De los Sujetos Obligados</w:t>
      </w:r>
    </w:p>
    <w:p w:rsidR="00DB52C6" w:rsidRPr="00C91CA7" w:rsidRDefault="00DB52C6" w:rsidP="00043380">
      <w:pPr>
        <w:jc w:val="both"/>
        <w:rPr>
          <w:rFonts w:ascii="Arial" w:hAnsi="Arial" w:cs="Arial"/>
          <w:b/>
          <w:sz w:val="24"/>
          <w:szCs w:val="24"/>
          <w:lang w:val="es-MX"/>
        </w:rPr>
      </w:pPr>
    </w:p>
    <w:p w:rsidR="00DB52C6" w:rsidRPr="00C91CA7" w:rsidRDefault="002077F9" w:rsidP="00043380">
      <w:pPr>
        <w:jc w:val="both"/>
        <w:rPr>
          <w:rFonts w:ascii="Arial" w:eastAsia="Arial" w:hAnsi="Arial" w:cs="Arial"/>
          <w:b/>
          <w:sz w:val="24"/>
          <w:szCs w:val="24"/>
          <w:lang w:val="es-MX"/>
        </w:rPr>
      </w:pPr>
      <w:r w:rsidRPr="00C91CA7">
        <w:rPr>
          <w:rFonts w:ascii="Arial" w:eastAsia="Arial" w:hAnsi="Arial" w:cs="Arial"/>
          <w:b/>
          <w:sz w:val="24"/>
          <w:szCs w:val="24"/>
          <w:lang w:val="es-MX"/>
        </w:rPr>
        <w:t xml:space="preserve">Artículo  </w:t>
      </w:r>
      <w:proofErr w:type="gramStart"/>
      <w:r w:rsidRPr="00C91CA7">
        <w:rPr>
          <w:rFonts w:ascii="Arial" w:eastAsia="Arial" w:hAnsi="Arial" w:cs="Arial"/>
          <w:b/>
          <w:sz w:val="24"/>
          <w:szCs w:val="24"/>
          <w:lang w:val="es-MX"/>
        </w:rPr>
        <w:t>1</w:t>
      </w:r>
      <w:r w:rsidR="00C91CA7" w:rsidRPr="00C91CA7">
        <w:rPr>
          <w:rFonts w:ascii="Arial" w:eastAsia="Arial" w:hAnsi="Arial" w:cs="Arial"/>
          <w:b/>
          <w:sz w:val="24"/>
          <w:szCs w:val="24"/>
          <w:lang w:val="es-MX"/>
        </w:rPr>
        <w:t>0</w:t>
      </w:r>
      <w:r w:rsidRPr="00C91CA7">
        <w:rPr>
          <w:rFonts w:ascii="Arial" w:eastAsia="Arial" w:hAnsi="Arial" w:cs="Arial"/>
          <w:b/>
          <w:sz w:val="24"/>
          <w:szCs w:val="24"/>
          <w:lang w:val="es-MX"/>
        </w:rPr>
        <w:t xml:space="preserve"> </w:t>
      </w:r>
      <w:r w:rsidRPr="00C91CA7">
        <w:rPr>
          <w:rFonts w:ascii="Arial" w:hAnsi="Arial" w:cs="Arial"/>
          <w:b/>
          <w:sz w:val="24"/>
          <w:szCs w:val="24"/>
          <w:lang w:val="es-MX"/>
        </w:rPr>
        <w:t>.</w:t>
      </w:r>
      <w:proofErr w:type="gramEnd"/>
      <w:r w:rsidRPr="00C91CA7">
        <w:rPr>
          <w:rFonts w:ascii="Arial" w:hAnsi="Arial" w:cs="Arial"/>
          <w:b/>
          <w:sz w:val="24"/>
          <w:szCs w:val="24"/>
          <w:lang w:val="es-MX"/>
        </w:rPr>
        <w:t xml:space="preserve">  </w:t>
      </w:r>
      <w:r w:rsidRPr="00C91CA7">
        <w:rPr>
          <w:rFonts w:ascii="Arial" w:eastAsia="Arial" w:hAnsi="Arial" w:cs="Arial"/>
          <w:b/>
          <w:sz w:val="24"/>
          <w:szCs w:val="24"/>
          <w:lang w:val="es-MX"/>
        </w:rPr>
        <w:t>Sujetos Obligados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sujetos obligados,  los siguientes:</w:t>
      </w:r>
    </w:p>
    <w:p w:rsidR="00DB52C6" w:rsidRPr="00785EC6" w:rsidRDefault="00C91CA7" w:rsidP="00043380">
      <w:pPr>
        <w:jc w:val="both"/>
        <w:rPr>
          <w:rFonts w:ascii="Arial" w:eastAsia="Arial" w:hAnsi="Arial" w:cs="Arial"/>
          <w:sz w:val="24"/>
          <w:szCs w:val="24"/>
          <w:lang w:val="es-MX"/>
        </w:rPr>
      </w:pPr>
      <w:r>
        <w:rPr>
          <w:rFonts w:ascii="Arial" w:hAnsi="Arial" w:cs="Arial"/>
          <w:sz w:val="24"/>
          <w:szCs w:val="24"/>
          <w:lang w:val="es-MX"/>
        </w:rPr>
        <w:t>I</w:t>
      </w:r>
      <w:r w:rsidR="002077F9" w:rsidRPr="00785EC6">
        <w:rPr>
          <w:rFonts w:ascii="Arial" w:eastAsia="Arial" w:hAnsi="Arial" w:cs="Arial"/>
          <w:sz w:val="24"/>
          <w:szCs w:val="24"/>
          <w:lang w:val="es-MX"/>
        </w:rPr>
        <w:t>.-Presidencia</w:t>
      </w:r>
    </w:p>
    <w:p w:rsidR="00DB52C6" w:rsidRPr="00785EC6" w:rsidRDefault="00C91CA7" w:rsidP="00C91CA7">
      <w:pPr>
        <w:rPr>
          <w:rFonts w:ascii="Arial" w:eastAsia="Arial" w:hAnsi="Arial" w:cs="Arial"/>
          <w:sz w:val="24"/>
          <w:szCs w:val="24"/>
          <w:lang w:val="es-MX"/>
        </w:rPr>
        <w:sectPr w:rsidR="00DB52C6" w:rsidRPr="00785EC6">
          <w:pgSz w:w="12220" w:h="15800"/>
          <w:pgMar w:top="1340" w:right="1600" w:bottom="280" w:left="1540" w:header="720" w:footer="720" w:gutter="0"/>
          <w:cols w:space="720"/>
        </w:sectPr>
      </w:pPr>
      <w:r>
        <w:rPr>
          <w:rFonts w:ascii="Arial" w:eastAsia="Arial" w:hAnsi="Arial" w:cs="Arial"/>
          <w:sz w:val="24"/>
          <w:szCs w:val="24"/>
          <w:lang w:val="es-MX"/>
        </w:rPr>
        <w:t>II</w:t>
      </w:r>
      <w:r w:rsidR="002077F9" w:rsidRPr="00785EC6">
        <w:rPr>
          <w:rFonts w:ascii="Arial" w:eastAsia="Arial" w:hAnsi="Arial" w:cs="Arial"/>
          <w:sz w:val="24"/>
          <w:szCs w:val="24"/>
          <w:lang w:val="es-MX"/>
        </w:rPr>
        <w:t>.-Dirección</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Gen</w:t>
      </w:r>
      <w:r>
        <w:rPr>
          <w:rFonts w:ascii="Arial" w:eastAsia="Arial" w:hAnsi="Arial" w:cs="Arial"/>
          <w:sz w:val="24"/>
          <w:szCs w:val="24"/>
          <w:lang w:val="es-MX"/>
        </w:rPr>
        <w:t>eral</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lastRenderedPageBreak/>
        <w:t>III</w:t>
      </w:r>
      <w:r w:rsidR="002077F9" w:rsidRPr="00785EC6">
        <w:rPr>
          <w:rFonts w:ascii="Arial" w:eastAsia="Arial" w:hAnsi="Arial" w:cs="Arial"/>
          <w:sz w:val="24"/>
          <w:szCs w:val="24"/>
          <w:lang w:val="es-MX"/>
        </w:rPr>
        <w:t xml:space="preserve">.-  Las Jefaturas de Área, y las demás áreas que dependan de este Sistema  DIF </w:t>
      </w:r>
      <w:r w:rsidRPr="00785EC6">
        <w:rPr>
          <w:rFonts w:ascii="Arial" w:eastAsia="Arial" w:hAnsi="Arial" w:cs="Arial"/>
          <w:sz w:val="24"/>
          <w:szCs w:val="24"/>
          <w:lang w:val="es-MX"/>
        </w:rPr>
        <w:t>San Juanito de Escobedo</w:t>
      </w:r>
      <w:r w:rsidR="002077F9" w:rsidRPr="00785EC6">
        <w:rPr>
          <w:rFonts w:ascii="Arial" w:eastAsia="Arial" w:hAnsi="Arial" w:cs="Arial"/>
          <w:sz w:val="24"/>
          <w:szCs w:val="24"/>
          <w:lang w:val="es-MX"/>
        </w:rPr>
        <w:t>;</w:t>
      </w:r>
    </w:p>
    <w:p w:rsidR="00DB52C6" w:rsidRPr="00785EC6" w:rsidRDefault="00DB52C6" w:rsidP="00043380">
      <w:pPr>
        <w:jc w:val="both"/>
        <w:rPr>
          <w:rFonts w:ascii="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C91CA7">
        <w:rPr>
          <w:rFonts w:ascii="Arial" w:eastAsia="Arial" w:hAnsi="Arial" w:cs="Arial"/>
          <w:b/>
          <w:sz w:val="24"/>
          <w:szCs w:val="24"/>
          <w:lang w:val="es-MX"/>
        </w:rPr>
        <w:t>Artículo 11.</w:t>
      </w:r>
      <w:r w:rsidRPr="00785EC6">
        <w:rPr>
          <w:rFonts w:ascii="Arial" w:eastAsia="Arial" w:hAnsi="Arial" w:cs="Arial"/>
          <w:sz w:val="24"/>
          <w:szCs w:val="24"/>
          <w:lang w:val="es-MX"/>
        </w:rPr>
        <w:t xml:space="preserve">   Obligaciones  Son obligaciones  de los sujetos obligados  del Sistema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DIF  </w:t>
      </w:r>
      <w:r w:rsidR="00C91CA7"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las siguientes:</w:t>
      </w:r>
    </w:p>
    <w:p w:rsidR="00DB52C6" w:rsidRPr="00785EC6" w:rsidRDefault="00C91CA7" w:rsidP="00043380">
      <w:pPr>
        <w:jc w:val="both"/>
        <w:rPr>
          <w:rFonts w:ascii="Arial" w:eastAsia="Arial" w:hAnsi="Arial" w:cs="Arial"/>
          <w:sz w:val="24"/>
          <w:szCs w:val="24"/>
          <w:lang w:val="es-MX"/>
        </w:rPr>
      </w:pPr>
      <w:r>
        <w:rPr>
          <w:rFonts w:ascii="Arial" w:hAnsi="Arial" w:cs="Arial"/>
          <w:sz w:val="24"/>
          <w:szCs w:val="24"/>
          <w:lang w:val="es-MX"/>
        </w:rPr>
        <w:t>I</w:t>
      </w:r>
      <w:r w:rsidR="002077F9" w:rsidRPr="00785EC6">
        <w:rPr>
          <w:rFonts w:ascii="Arial" w:hAnsi="Arial" w:cs="Arial"/>
          <w:sz w:val="24"/>
          <w:szCs w:val="24"/>
          <w:lang w:val="es-MX"/>
        </w:rPr>
        <w:t xml:space="preserve">.-  </w:t>
      </w:r>
      <w:r w:rsidR="002077F9" w:rsidRPr="00785EC6">
        <w:rPr>
          <w:rFonts w:ascii="Arial" w:eastAsia="Arial" w:hAnsi="Arial" w:cs="Arial"/>
          <w:sz w:val="24"/>
          <w:szCs w:val="24"/>
          <w:lang w:val="es-MX"/>
        </w:rPr>
        <w:t>Promover la cultura de transparencia  y el derecho a la información, en coordinación  con el  Instituto;</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Constituir sus Comité y su Unidad,  así como vigilar su correcto funcionamiento.</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Establecer puntos desconcentrados de su Unidad para la recepción de solicitudes  y entrega de información, cuando sea necesario;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IV.-Publicar  los datos de identificación  y ubicación de su unidad, su Comité, y el procedimiento de consulta y el acceso a la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Coadyuvar con la Unidad de Transparencia en el envío oportuno de la información pública que manejan;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Orientar  y facilitar  al  público la  consulta  y acceso a la información pública, incluidas las fuentes directas cuando  sea posible;  para lo cual,  de acuerdo a su presupuesto, procuran tener terminales  informáticas en las Unidades para facilitar la consulta de información;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VI.-Publicar   permanentemente en internet o en otros medios de fácil  acceso y comprensión para la población, así como actualizar al menos una vez al  mes, la información  fundamental que corresponda;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Recibir  las solicitudes  de información pública dirigidas  a él,  remitir  al instituto las que no le correspondan atender, así como tramitar  y resolver las que si sean de su competencia;</w:t>
      </w:r>
    </w:p>
    <w:p w:rsidR="00DB52C6" w:rsidRPr="00785EC6" w:rsidRDefault="002077F9" w:rsidP="00043380">
      <w:pPr>
        <w:jc w:val="both"/>
        <w:rPr>
          <w:rFonts w:ascii="Arial" w:eastAsia="Arial" w:hAnsi="Arial" w:cs="Arial"/>
          <w:sz w:val="24"/>
          <w:szCs w:val="24"/>
          <w:lang w:val="es-MX"/>
        </w:rPr>
      </w:pPr>
      <w:proofErr w:type="spellStart"/>
      <w:r w:rsidRPr="00785EC6">
        <w:rPr>
          <w:rFonts w:ascii="Arial" w:eastAsia="Arial" w:hAnsi="Arial" w:cs="Arial"/>
          <w:sz w:val="24"/>
          <w:szCs w:val="24"/>
          <w:lang w:val="es-MX"/>
        </w:rPr>
        <w:t>Vlll</w:t>
      </w:r>
      <w:proofErr w:type="spellEnd"/>
      <w:r w:rsidRPr="00785EC6">
        <w:rPr>
          <w:rFonts w:ascii="Arial" w:eastAsia="Arial" w:hAnsi="Arial" w:cs="Arial"/>
          <w:sz w:val="24"/>
          <w:szCs w:val="24"/>
          <w:lang w:val="es-MX"/>
        </w:rPr>
        <w:t>.-</w:t>
      </w:r>
      <w:r w:rsidR="00C91CA7" w:rsidRPr="00785EC6">
        <w:rPr>
          <w:rFonts w:ascii="Arial" w:eastAsia="Arial" w:hAnsi="Arial" w:cs="Arial"/>
          <w:sz w:val="24"/>
          <w:szCs w:val="24"/>
          <w:lang w:val="es-MX"/>
        </w:rPr>
        <w:t>implementar</w:t>
      </w:r>
      <w:r w:rsidRPr="00785EC6">
        <w:rPr>
          <w:rFonts w:ascii="Arial" w:eastAsia="Arial" w:hAnsi="Arial" w:cs="Arial"/>
          <w:sz w:val="24"/>
          <w:szCs w:val="24"/>
          <w:lang w:val="es-MX"/>
        </w:rPr>
        <w:t xml:space="preserve">  un sistema de recepción  de solicitudes  y entrega de información pública vía electrónica, que garantice el seguimiento  de las solicitudes  y genere los comprobantes de la recepción de la solicitud y de la información;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IX.-Emitir y publicar,  de acuerdo a los lineamientos generales que expida el instituto, sus criterios generales: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Clasificación  de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Publicación  y actualización de información fundamental;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Protección de información confidencial y reservada;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X.-Analizar y clasificar  la información pública en su poder, de acuerdo a sus criterios</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generales de clasificación;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 Informar al instituto de los sistemas de información reservada y confidencial que posean: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XII.-Capacitar  al encargado  de su Unidad;</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XIII.-Digitalizar la información Pública en su poder;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XIV.-Proteger la información pública que tenga en su poder, contra riesgos, naturales,  accidentes   y  contingencias,   los  documentos  y  demás  medios  que</w:t>
      </w:r>
    </w:p>
    <w:p w:rsidR="00DB52C6" w:rsidRPr="00785EC6"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t>contengan</w:t>
      </w:r>
      <w:proofErr w:type="gramEnd"/>
      <w:r w:rsidRPr="00785EC6">
        <w:rPr>
          <w:rFonts w:ascii="Arial" w:eastAsia="Arial" w:hAnsi="Arial" w:cs="Arial"/>
          <w:sz w:val="24"/>
          <w:szCs w:val="24"/>
          <w:lang w:val="es-MX"/>
        </w:rPr>
        <w:t xml:space="preserv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XV.- Proteger la información pública reservada y confidencial  que tenga en su poder, contra acceso, utilización, sustracción,  modificación,  destrucción y eliminación   no</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autorizados;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60" w:bottom="280" w:left="1540" w:header="720" w:footer="720" w:gutter="0"/>
          <w:cols w:space="720"/>
        </w:sectPr>
      </w:pPr>
      <w:r w:rsidRPr="00785EC6">
        <w:rPr>
          <w:rFonts w:ascii="Arial" w:eastAsia="Arial" w:hAnsi="Arial" w:cs="Arial"/>
          <w:sz w:val="24"/>
          <w:szCs w:val="24"/>
          <w:lang w:val="es-MX"/>
        </w:rPr>
        <w:t>XVI.-Asentar en acta lo discutido y acordado en reuniones de órganos colegiados que formen parte del  mismo,   y publicar dichas  actas,  salvo las consideradas como reuniones  reservadas por disposición legal expresa;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XVII.- Utilizar adecuada y responsablemente la  información  pública reservada y</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confidencial  en su poder;</w:t>
      </w:r>
    </w:p>
    <w:p w:rsidR="00C91CA7"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XVIII.- Revisar que los datos de la información confidencial que reciba sean exactos y actualizados;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XIX.-  Recibir y resolver las solicitudes de rectificación,  modificación, corrección, sustitución  o ampliación de datos de la información confidencial,  cuando se lo permita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XX.-  Registrar y controlar  la  transmisión   a terceros, de información  reservada o confidencial  en su poder;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XXI.- Vigilar  que sus oficinas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servidores públicos en posesión  de </w:t>
      </w:r>
      <w:proofErr w:type="spellStart"/>
      <w:r w:rsidRPr="00785EC6">
        <w:rPr>
          <w:rFonts w:ascii="Arial" w:eastAsia="Arial" w:hAnsi="Arial" w:cs="Arial"/>
          <w:sz w:val="24"/>
          <w:szCs w:val="24"/>
          <w:lang w:val="es-MX"/>
        </w:rPr>
        <w:t>informaciónpública</w:t>
      </w:r>
      <w:proofErr w:type="spellEnd"/>
      <w:r w:rsidRPr="00785EC6">
        <w:rPr>
          <w:rFonts w:ascii="Arial" w:eastAsia="Arial" w:hAnsi="Arial" w:cs="Arial"/>
          <w:sz w:val="24"/>
          <w:szCs w:val="24"/>
          <w:lang w:val="es-MX"/>
        </w:rPr>
        <w:t xml:space="preserve"> atiendan  los  requerimientos de su Unidad  para dar contestación  a  las solicitudes  presentadas;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XXII.-  Revisar de oficio y periódicamente  la clasificación  de la información  pública en su poder </w:t>
      </w:r>
      <w:r w:rsidRPr="00785EC6">
        <w:rPr>
          <w:rFonts w:ascii="Arial" w:hAnsi="Arial" w:cs="Arial"/>
          <w:sz w:val="24"/>
          <w:szCs w:val="24"/>
          <w:lang w:val="es-MX"/>
        </w:rPr>
        <w:t xml:space="preserve">y </w:t>
      </w:r>
      <w:r w:rsidRPr="00785EC6">
        <w:rPr>
          <w:rFonts w:ascii="Arial" w:eastAsia="Arial" w:hAnsi="Arial" w:cs="Arial"/>
          <w:sz w:val="24"/>
          <w:szCs w:val="24"/>
          <w:lang w:val="es-MX"/>
        </w:rPr>
        <w:t>modificar dicha clasificación en su caso;</w:t>
      </w:r>
    </w:p>
    <w:p w:rsidR="00C91CA7"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XXIII.- Proporcionar la información pública de libre acceso que le soliciten  otros sujetos  obligados;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XXIV.-  Elaborar,   publicar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enviar  al   Instituto,   de  forma electrónica, un informe mensual  de las </w:t>
      </w:r>
      <w:r w:rsidR="00C91CA7" w:rsidRPr="00785EC6">
        <w:rPr>
          <w:rFonts w:ascii="Arial" w:eastAsia="Arial" w:hAnsi="Arial" w:cs="Arial"/>
          <w:sz w:val="24"/>
          <w:szCs w:val="24"/>
          <w:lang w:val="es-MX"/>
        </w:rPr>
        <w:t>solicitudes</w:t>
      </w:r>
      <w:r w:rsidRPr="00785EC6">
        <w:rPr>
          <w:rFonts w:ascii="Arial" w:eastAsia="Arial" w:hAnsi="Arial" w:cs="Arial"/>
          <w:sz w:val="24"/>
          <w:szCs w:val="24"/>
          <w:lang w:val="es-MX"/>
        </w:rPr>
        <w:t xml:space="preserve">   de información, de dicho  periodo, recibidas,  atendidas </w:t>
      </w:r>
      <w:r w:rsidRPr="00785EC6">
        <w:rPr>
          <w:rFonts w:ascii="Arial" w:hAnsi="Arial" w:cs="Arial"/>
          <w:sz w:val="24"/>
          <w:szCs w:val="24"/>
          <w:lang w:val="es-MX"/>
        </w:rPr>
        <w:t xml:space="preserve">y </w:t>
      </w:r>
      <w:r w:rsidRPr="00785EC6">
        <w:rPr>
          <w:rFonts w:ascii="Arial" w:eastAsia="Arial" w:hAnsi="Arial" w:cs="Arial"/>
          <w:sz w:val="24"/>
          <w:szCs w:val="24"/>
          <w:lang w:val="es-MX"/>
        </w:rPr>
        <w:t>resueltas,  así como el</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sentido  de la resolución, el cual deberá presentarse dentro de los diez días hábiles siguientes  al mes que se informa;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XXV.-Anunciar   previamente el día en que se llevarán a cabo las reuniones públicas,</w:t>
      </w:r>
    </w:p>
    <w:p w:rsidR="00DB52C6" w:rsidRPr="00785EC6" w:rsidRDefault="00C91CA7" w:rsidP="00043380">
      <w:pPr>
        <w:jc w:val="both"/>
        <w:rPr>
          <w:rFonts w:ascii="Arial" w:eastAsia="Arial" w:hAnsi="Arial" w:cs="Arial"/>
          <w:sz w:val="24"/>
          <w:szCs w:val="24"/>
          <w:lang w:val="es-MX"/>
        </w:rPr>
      </w:pPr>
      <w:r w:rsidRPr="00785EC6">
        <w:rPr>
          <w:rFonts w:ascii="Arial" w:eastAsia="Arial" w:hAnsi="Arial" w:cs="Arial"/>
          <w:sz w:val="24"/>
          <w:szCs w:val="24"/>
          <w:lang w:val="es-MX"/>
        </w:rPr>
        <w:t>Cualquiera</w:t>
      </w:r>
      <w:r w:rsidR="002077F9" w:rsidRPr="00785EC6">
        <w:rPr>
          <w:rFonts w:ascii="Arial" w:eastAsia="Arial" w:hAnsi="Arial" w:cs="Arial"/>
          <w:sz w:val="24"/>
          <w:szCs w:val="24"/>
          <w:lang w:val="es-MX"/>
        </w:rPr>
        <w:t xml:space="preserve"> que sea su denominación,  así como los asuntos públicos a discutir  en éstas, con el propósito de que las personas puedan presenciar  las mismas;</w:t>
      </w:r>
    </w:p>
    <w:p w:rsidR="00C91CA7"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XXVI.-</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 xml:space="preserve">Aprobar  su reglamento  en materia de transparencia  e información pública; XXVII.-Desarrollar,  en coordinación con el Instituto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de acuerdo a su disponibilidad </w:t>
      </w:r>
      <w:r w:rsidR="00C91CA7">
        <w:rPr>
          <w:rFonts w:ascii="Arial" w:eastAsia="Arial" w:hAnsi="Arial" w:cs="Arial"/>
          <w:sz w:val="24"/>
          <w:szCs w:val="24"/>
          <w:lang w:val="es-MX"/>
        </w:rPr>
        <w:t>presupuestal.</w:t>
      </w:r>
      <w:r w:rsidRPr="00785EC6">
        <w:rPr>
          <w:rFonts w:ascii="Arial" w:eastAsia="Arial" w:hAnsi="Arial" w:cs="Arial"/>
          <w:sz w:val="24"/>
          <w:szCs w:val="24"/>
          <w:lang w:val="es-MX"/>
        </w:rPr>
        <w:t xml:space="preserve">   </w:t>
      </w:r>
      <w:r w:rsidR="00C91CA7" w:rsidRPr="00785EC6">
        <w:rPr>
          <w:rFonts w:ascii="Arial" w:eastAsia="Arial" w:hAnsi="Arial" w:cs="Arial"/>
          <w:sz w:val="24"/>
          <w:szCs w:val="24"/>
          <w:lang w:val="es-MX"/>
        </w:rPr>
        <w:t>Los</w:t>
      </w:r>
      <w:r w:rsidRPr="00785EC6">
        <w:rPr>
          <w:rFonts w:ascii="Arial" w:eastAsia="Arial" w:hAnsi="Arial" w:cs="Arial"/>
          <w:sz w:val="24"/>
          <w:szCs w:val="24"/>
          <w:lang w:val="es-MX"/>
        </w:rPr>
        <w:t xml:space="preserve">   sistemas   y  esquemas   necesarios   para  la   realización   de notificaciones a través de medios electrónicos e informáticos  expeditos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seguros, entre el  Instituto y el propio sujeto obligado;  y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XXVIII.-</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Certificar,  por sí o a través del servidor público que señale  su Reglamento  Interior,   sólo copias  de documentos</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cuando puedan  cotejarse directamente con el original  o,  en su caso,  con copia debidamente certificada del mismo, en  cuyo caso deberá hacerse constar dicha circunstancia;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XXIX.-</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Las demás que establezcan  otras disposiciones    legales  y reglamentarias</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aplicables.</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XXX</w:t>
      </w:r>
      <w:r w:rsidR="002077F9" w:rsidRPr="00785EC6">
        <w:rPr>
          <w:rFonts w:ascii="Arial" w:eastAsia="Arial" w:hAnsi="Arial" w:cs="Arial"/>
          <w:sz w:val="24"/>
          <w:szCs w:val="24"/>
          <w:lang w:val="es-MX"/>
        </w:rPr>
        <w:t xml:space="preserve">.  La lista de las obligaciones de los sujetos obligados  deberá publicarse en las oficinas de las Unidades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en las oficinas de atención al público  de los sujetos obligados.</w:t>
      </w:r>
    </w:p>
    <w:p w:rsidR="00DB52C6" w:rsidRPr="00785EC6" w:rsidRDefault="00DB52C6" w:rsidP="00043380">
      <w:pPr>
        <w:jc w:val="both"/>
        <w:rPr>
          <w:rFonts w:ascii="Arial" w:hAnsi="Arial" w:cs="Arial"/>
          <w:sz w:val="24"/>
          <w:szCs w:val="24"/>
          <w:lang w:val="es-MX"/>
        </w:rPr>
      </w:pPr>
    </w:p>
    <w:p w:rsidR="00DB52C6" w:rsidRPr="00C91CA7" w:rsidRDefault="002077F9" w:rsidP="00043380">
      <w:pPr>
        <w:jc w:val="both"/>
        <w:rPr>
          <w:rFonts w:ascii="Arial" w:eastAsia="Arial" w:hAnsi="Arial" w:cs="Arial"/>
          <w:b/>
          <w:sz w:val="24"/>
          <w:szCs w:val="24"/>
          <w:lang w:val="es-MX"/>
        </w:rPr>
      </w:pPr>
      <w:r w:rsidRPr="00C91CA7">
        <w:rPr>
          <w:rFonts w:ascii="Arial" w:eastAsia="Arial" w:hAnsi="Arial" w:cs="Arial"/>
          <w:b/>
          <w:sz w:val="24"/>
          <w:szCs w:val="24"/>
          <w:lang w:val="es-MX"/>
        </w:rPr>
        <w:t>Artículo  12. Pr</w:t>
      </w:r>
      <w:r w:rsidR="00C91CA7" w:rsidRPr="00C91CA7">
        <w:rPr>
          <w:rFonts w:ascii="Arial" w:eastAsia="Arial" w:hAnsi="Arial" w:cs="Arial"/>
          <w:b/>
          <w:sz w:val="24"/>
          <w:szCs w:val="24"/>
          <w:lang w:val="es-MX"/>
        </w:rPr>
        <w:t>ohi</w:t>
      </w:r>
      <w:r w:rsidRPr="00C91CA7">
        <w:rPr>
          <w:rFonts w:ascii="Arial" w:eastAsia="Arial" w:hAnsi="Arial" w:cs="Arial"/>
          <w:b/>
          <w:sz w:val="24"/>
          <w:szCs w:val="24"/>
          <w:lang w:val="es-MX"/>
        </w:rPr>
        <w:t>b</w:t>
      </w:r>
      <w:r w:rsidR="00C91CA7" w:rsidRPr="00C91CA7">
        <w:rPr>
          <w:rFonts w:ascii="Arial" w:eastAsia="Arial" w:hAnsi="Arial" w:cs="Arial"/>
          <w:b/>
          <w:sz w:val="24"/>
          <w:szCs w:val="24"/>
          <w:lang w:val="es-MX"/>
        </w:rPr>
        <w:t>ici</w:t>
      </w:r>
      <w:r w:rsidRPr="00C91CA7">
        <w:rPr>
          <w:rFonts w:ascii="Arial" w:eastAsia="Arial" w:hAnsi="Arial" w:cs="Arial"/>
          <w:b/>
          <w:sz w:val="24"/>
          <w:szCs w:val="24"/>
          <w:lang w:val="es-MX"/>
        </w:rPr>
        <w:t>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Los sujetos obligados tienen las siguientes  prohibiciones: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Condicionar  la recepción de una solicitud de información pública a que se funde,</w:t>
      </w:r>
      <w:r w:rsidR="00C91CA7">
        <w:rPr>
          <w:rFonts w:ascii="Arial" w:eastAsia="Arial" w:hAnsi="Arial" w:cs="Arial"/>
          <w:sz w:val="24"/>
          <w:szCs w:val="24"/>
          <w:lang w:val="es-MX"/>
        </w:rPr>
        <w:t xml:space="preserve"> </w:t>
      </w:r>
      <w:r w:rsidRPr="00785EC6">
        <w:rPr>
          <w:rFonts w:ascii="Arial" w:eastAsia="Arial" w:hAnsi="Arial" w:cs="Arial"/>
          <w:sz w:val="24"/>
          <w:szCs w:val="24"/>
          <w:lang w:val="es-MX"/>
        </w:rPr>
        <w:t>motive, demuestre interés jurídico o se señale el uso que se dará a la  información pública;</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Pedir a los solicitantes,  directa o indirectamente,  datos adicionales  a los requisitos de la solicitud de información pública;</w:t>
      </w:r>
    </w:p>
    <w:p w:rsidR="00DB52C6" w:rsidRPr="00785EC6" w:rsidRDefault="00C91CA7"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Cobrar por cualquier trámite dentro del procedimiento de acceso a la información pública,  o por la búsqueda y entrega de información pública,  salvo lo previsto en Ley de Ingresos  del Municipio por concepto de:</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80" w:bottom="280" w:left="1540" w:header="720" w:footer="720" w:gutter="0"/>
          <w:cols w:space="720"/>
        </w:sectPr>
      </w:pPr>
      <w:r w:rsidRPr="00785EC6">
        <w:rPr>
          <w:rFonts w:ascii="Arial" w:eastAsia="Arial" w:hAnsi="Arial" w:cs="Arial"/>
          <w:sz w:val="24"/>
          <w:szCs w:val="24"/>
          <w:lang w:val="es-MX"/>
        </w:rPr>
        <w:t>a)  El costo de recuperación del  material  que contenga la información  entregada; 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b) Por otros conceptos previstos en las leyes aplicables.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Difundir,  distribuir, transferir,  publicar o comercializar información confidencial sin autorización de su titular;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Difundir, distribuir, transferir,  publicar o comercializar información reservada,  o permitir el acceso de personas no autorizadas por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lo demás que establezcan otras disposiciones  legales aplicables.</w:t>
      </w: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CAPÍTULO  II</w:t>
      </w:r>
    </w:p>
    <w:p w:rsidR="00DB52C6" w:rsidRPr="00757E96" w:rsidRDefault="00DB52C6" w:rsidP="00043380">
      <w:pPr>
        <w:jc w:val="both"/>
        <w:rPr>
          <w:rFonts w:ascii="Arial" w:hAnsi="Arial" w:cs="Arial"/>
          <w:b/>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De la Unidad de Transparencia</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Artículo13. Definición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    La UT es el órgano interno del sujeto obligado encargado de la atención al público en materia de acceso a la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  Las  funciones  y  atribuciones   de   la  UT  pueden  asignarse  a  unidades</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administrativas del sujeto obligado,  referentemente a las encargadas de los asuntos jurídicos.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3. Las funciones de la UT,  correspondientes a varios sujetos obligados, pueden concentrarse en un solo órgano, por acuerdo del superior jerárquico común a ellos.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Artículo14. Atrib</w:t>
      </w:r>
      <w:r w:rsidR="00757E96" w:rsidRPr="00757E96">
        <w:rPr>
          <w:rFonts w:ascii="Arial" w:eastAsia="Arial" w:hAnsi="Arial" w:cs="Arial"/>
          <w:b/>
          <w:sz w:val="24"/>
          <w:szCs w:val="24"/>
          <w:lang w:val="es-MX"/>
        </w:rPr>
        <w:t>u</w:t>
      </w:r>
      <w:r w:rsidRPr="00757E96">
        <w:rPr>
          <w:rFonts w:ascii="Arial" w:eastAsia="Arial" w:hAnsi="Arial" w:cs="Arial"/>
          <w:b/>
          <w:sz w:val="24"/>
          <w:szCs w:val="24"/>
          <w:lang w:val="es-MX"/>
        </w:rPr>
        <w:t>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Unidad de Transparencia tendrá las siguientes atribuciones: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Administrar el s</w:t>
      </w:r>
      <w:r w:rsidR="00757E96">
        <w:rPr>
          <w:rFonts w:ascii="Arial" w:eastAsia="Arial" w:hAnsi="Arial" w:cs="Arial"/>
          <w:sz w:val="24"/>
          <w:szCs w:val="24"/>
          <w:lang w:val="es-MX"/>
        </w:rPr>
        <w:t>i</w:t>
      </w:r>
      <w:r w:rsidRPr="00785EC6">
        <w:rPr>
          <w:rFonts w:ascii="Arial" w:eastAsia="Arial" w:hAnsi="Arial" w:cs="Arial"/>
          <w:sz w:val="24"/>
          <w:szCs w:val="24"/>
          <w:lang w:val="es-MX"/>
        </w:rPr>
        <w:t xml:space="preserve">stema de los sujetos obligados del Sistema DIF </w:t>
      </w:r>
      <w:r w:rsidR="00757E96" w:rsidRPr="00785EC6">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que operen la información fundamental;</w:t>
      </w:r>
    </w:p>
    <w:p w:rsidR="00DB52C6" w:rsidRPr="00785EC6" w:rsidRDefault="00757E96" w:rsidP="00043380">
      <w:pPr>
        <w:jc w:val="both"/>
        <w:rPr>
          <w:rFonts w:ascii="Arial" w:eastAsia="Arial" w:hAnsi="Arial" w:cs="Arial"/>
          <w:sz w:val="24"/>
          <w:szCs w:val="24"/>
          <w:lang w:val="es-MX"/>
        </w:rPr>
      </w:pPr>
      <w:r>
        <w:rPr>
          <w:rFonts w:ascii="Arial" w:hAnsi="Arial" w:cs="Arial"/>
          <w:sz w:val="24"/>
          <w:szCs w:val="24"/>
          <w:lang w:val="es-MX"/>
        </w:rPr>
        <w:t>II</w:t>
      </w:r>
      <w:r w:rsidR="002077F9" w:rsidRPr="00785EC6">
        <w:rPr>
          <w:rFonts w:ascii="Arial" w:hAnsi="Arial" w:cs="Arial"/>
          <w:sz w:val="24"/>
          <w:szCs w:val="24"/>
          <w:lang w:val="es-MX"/>
        </w:rPr>
        <w:t xml:space="preserve">.   </w:t>
      </w:r>
      <w:r w:rsidR="002077F9" w:rsidRPr="00785EC6">
        <w:rPr>
          <w:rFonts w:ascii="Arial" w:eastAsia="Arial" w:hAnsi="Arial" w:cs="Arial"/>
          <w:sz w:val="24"/>
          <w:szCs w:val="24"/>
          <w:lang w:val="es-MX"/>
        </w:rPr>
        <w:t>Actualizar mensualmente la información fundamental de los sujetos obligados del</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Sistema DIF </w:t>
      </w:r>
      <w:r w:rsidRPr="00785EC6">
        <w:rPr>
          <w:rFonts w:ascii="Arial" w:eastAsia="Arial" w:hAnsi="Arial" w:cs="Arial"/>
          <w:sz w:val="24"/>
          <w:szCs w:val="24"/>
          <w:lang w:val="es-MX"/>
        </w:rPr>
        <w:t>San Juanito de Escobedo</w:t>
      </w:r>
      <w:r w:rsidR="002077F9" w:rsidRPr="00785EC6">
        <w:rPr>
          <w:rFonts w:ascii="Arial" w:eastAsia="Arial" w:hAnsi="Arial" w:cs="Arial"/>
          <w:sz w:val="24"/>
          <w:szCs w:val="24"/>
          <w:lang w:val="es-MX"/>
        </w:rPr>
        <w:t>:</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Recibir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resolver  las  solicitudes  de información  pública,  para lo cual  debe integrar el  expediente, realizar los trámites  internos y desahogar el procedimiento</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respectivo;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Tener a disposición del público formatos para presentar solicitudes de información pública,  por escrito, para imprimir y enviar, </w:t>
      </w:r>
      <w:r w:rsidR="00757E96" w:rsidRPr="00785EC6">
        <w:rPr>
          <w:rFonts w:ascii="Arial" w:eastAsia="Arial" w:hAnsi="Arial" w:cs="Arial"/>
          <w:sz w:val="24"/>
          <w:szCs w:val="24"/>
          <w:lang w:val="es-MX"/>
        </w:rPr>
        <w:t>vía</w:t>
      </w:r>
      <w:r w:rsidRPr="00785EC6">
        <w:rPr>
          <w:rFonts w:ascii="Arial" w:eastAsia="Arial" w:hAnsi="Arial" w:cs="Arial"/>
          <w:sz w:val="24"/>
          <w:szCs w:val="24"/>
          <w:lang w:val="es-MX"/>
        </w:rPr>
        <w:t xml:space="preserve"> internet;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  Llevar el </w:t>
      </w:r>
      <w:r w:rsidR="00757E96" w:rsidRPr="00785EC6">
        <w:rPr>
          <w:rFonts w:ascii="Arial" w:eastAsia="Arial" w:hAnsi="Arial" w:cs="Arial"/>
          <w:sz w:val="24"/>
          <w:szCs w:val="24"/>
          <w:lang w:val="es-MX"/>
        </w:rPr>
        <w:t>registro</w:t>
      </w:r>
      <w:r w:rsidRPr="00785EC6">
        <w:rPr>
          <w:rFonts w:ascii="Arial" w:eastAsia="Arial" w:hAnsi="Arial" w:cs="Arial"/>
          <w:sz w:val="24"/>
          <w:szCs w:val="24"/>
          <w:lang w:val="es-MX"/>
        </w:rPr>
        <w:t xml:space="preserve"> y estadística  de las  solicitudes  de  información pública, de</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acuerdo al Reglamento;</w:t>
      </w:r>
    </w:p>
    <w:p w:rsidR="00757E9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Asesorar  gratuitamente  a los solicitantes  en los trámites  para acceder a la información públi</w:t>
      </w:r>
      <w:r w:rsidR="00757E96">
        <w:rPr>
          <w:rFonts w:ascii="Arial" w:eastAsia="Arial" w:hAnsi="Arial" w:cs="Arial"/>
          <w:sz w:val="24"/>
          <w:szCs w:val="24"/>
          <w:lang w:val="es-MX"/>
        </w:rPr>
        <w:t>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Asistir  gratuitamente a los solicitantes que lo requieran para elaborar una solicitud de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VIII. Requerir y </w:t>
      </w:r>
      <w:r w:rsidR="00757E96" w:rsidRPr="00785EC6">
        <w:rPr>
          <w:rFonts w:ascii="Arial" w:eastAsia="Arial" w:hAnsi="Arial" w:cs="Arial"/>
          <w:sz w:val="24"/>
          <w:szCs w:val="24"/>
          <w:lang w:val="es-MX"/>
        </w:rPr>
        <w:t>recabar</w:t>
      </w:r>
      <w:r w:rsidRPr="00785EC6">
        <w:rPr>
          <w:rFonts w:ascii="Arial" w:eastAsia="Arial" w:hAnsi="Arial" w:cs="Arial"/>
          <w:sz w:val="24"/>
          <w:szCs w:val="24"/>
          <w:lang w:val="es-MX"/>
        </w:rPr>
        <w:t xml:space="preserve"> de las oficinas correspondientes la información pública de las solicitudes </w:t>
      </w:r>
      <w:r w:rsidR="00757E96" w:rsidRPr="00785EC6">
        <w:rPr>
          <w:rFonts w:ascii="Arial" w:eastAsia="Arial" w:hAnsi="Arial" w:cs="Arial"/>
          <w:sz w:val="24"/>
          <w:szCs w:val="24"/>
          <w:lang w:val="es-MX"/>
        </w:rPr>
        <w:t>procedentes</w:t>
      </w:r>
      <w:r w:rsidRPr="00785EC6">
        <w:rPr>
          <w:rFonts w:ascii="Arial" w:eastAsia="Arial" w:hAnsi="Arial" w:cs="Arial"/>
          <w:sz w:val="24"/>
          <w:szCs w:val="24"/>
          <w:lang w:val="es-MX"/>
        </w:rPr>
        <w:t>;</w:t>
      </w:r>
    </w:p>
    <w:p w:rsidR="00757E9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IX. Solicitar al Comité sobre la clasificación  de información pública solicitada, de contenido dudoso;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X. Capacitar al personal de las oficinas del sujeto obligado, para </w:t>
      </w:r>
      <w:proofErr w:type="spellStart"/>
      <w:r w:rsidR="00757E96">
        <w:rPr>
          <w:rFonts w:ascii="Arial" w:eastAsia="Arial" w:hAnsi="Arial" w:cs="Arial"/>
          <w:sz w:val="24"/>
          <w:szCs w:val="24"/>
          <w:lang w:val="es-MX"/>
        </w:rPr>
        <w:t>eficientar</w:t>
      </w:r>
      <w:proofErr w:type="spellEnd"/>
      <w:r w:rsidRPr="00785EC6">
        <w:rPr>
          <w:rFonts w:ascii="Arial" w:eastAsia="Arial" w:hAnsi="Arial" w:cs="Arial"/>
          <w:sz w:val="24"/>
          <w:szCs w:val="24"/>
          <w:lang w:val="es-MX"/>
        </w:rPr>
        <w:t xml:space="preserve"> la respuesta de solicitudes  de información;</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20" w:bottom="280" w:left="1580" w:header="720" w:footer="720" w:gutter="0"/>
          <w:cols w:space="720"/>
        </w:sectPr>
      </w:pPr>
      <w:r w:rsidRPr="00785EC6">
        <w:rPr>
          <w:rFonts w:ascii="Arial" w:eastAsia="Arial" w:hAnsi="Arial" w:cs="Arial"/>
          <w:sz w:val="24"/>
          <w:szCs w:val="24"/>
          <w:lang w:val="es-MX"/>
        </w:rPr>
        <w:t>XI. Informar al titular  del sujeto obligado y al  Instituto sobre la negativa expresa de los encargados de las oficinas del sujeto obligado para entregar información pública de  libre acceso, siempre  y  cuando  no  sea subsanada  por el  sujeto  obligado</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correspondiente;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 xml:space="preserve">XII.  Coadyuvar  con el   sujeto  obligado   en  la   promoción  de  la  cultura  de  la transparencia al </w:t>
      </w:r>
      <w:r w:rsidR="00757E96">
        <w:rPr>
          <w:rFonts w:ascii="Arial" w:eastAsia="Arial" w:hAnsi="Arial" w:cs="Arial"/>
          <w:sz w:val="24"/>
          <w:szCs w:val="24"/>
          <w:lang w:val="es-MX"/>
        </w:rPr>
        <w:t>ac</w:t>
      </w:r>
      <w:r w:rsidRPr="00785EC6">
        <w:rPr>
          <w:rFonts w:ascii="Arial" w:eastAsia="Arial" w:hAnsi="Arial" w:cs="Arial"/>
          <w:sz w:val="24"/>
          <w:szCs w:val="24"/>
          <w:lang w:val="es-MX"/>
        </w:rPr>
        <w:t>ceso a la información pública  de libre acceso;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XIII.  Las demás que establezcan  otras disposiciones  legales o reglamentarias aplicables.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Artículo15. De los Enlaces Institucionales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Los sujetos obligados  Internos del Sistema  DIF  </w:t>
      </w:r>
      <w:r w:rsidR="00757E96" w:rsidRPr="00785EC6">
        <w:rPr>
          <w:rFonts w:ascii="Arial" w:eastAsia="Arial" w:hAnsi="Arial" w:cs="Arial"/>
          <w:sz w:val="24"/>
          <w:szCs w:val="24"/>
          <w:lang w:val="es-MX"/>
        </w:rPr>
        <w:t>San Juanito de Escobedo</w:t>
      </w:r>
      <w:r w:rsidR="00757E96">
        <w:rPr>
          <w:rFonts w:ascii="Arial" w:eastAsia="Arial" w:hAnsi="Arial" w:cs="Arial"/>
          <w:sz w:val="24"/>
          <w:szCs w:val="24"/>
          <w:lang w:val="es-MX"/>
        </w:rPr>
        <w:t>,</w:t>
      </w:r>
      <w:r w:rsidRPr="00785EC6">
        <w:rPr>
          <w:rFonts w:ascii="Arial" w:eastAsia="Arial" w:hAnsi="Arial" w:cs="Arial"/>
          <w:sz w:val="24"/>
          <w:szCs w:val="24"/>
          <w:lang w:val="es-MX"/>
        </w:rPr>
        <w:t xml:space="preserve">  deberán designar un Enlace Institucional de la UT, los cuales son un Servidor público que coadyuva a gestionar la información pública al  interior de la dependencia a la que se encuentra adscrito y la remite en tiempo y forma a la UT,  quienes  tendrán las siguientes facultades y obligaciones: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Dar contestación a las solicitudes de información,  en tiempo y forma,  que les remita la UT, respecto a información de su competencia;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Dar contestación a las solicitudes de información que se presenten por medios electrónicos,  y que sean de su competencia;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Gestionar al interior de su Dependencia,   la información que se encuentre en resguardo de la  misma,   a efecto de dar contestación a las  solicitudes  que se</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realicen;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Asistir de forma periódica a las capacitaciones que imparte la UT,  para la mejora continua de sus funciones;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Remitir a la UT, copia de las constancias de las solicitudes que hayan dado respuesta para efectos de control y estadística;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Remitir a la UT las solicitudes  de información que no sean competencia de su dependencia;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g) Aportar los elementos propios para la actualización  del  sitio de internet.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h) Motivar las respuestas procedentes parcialmente e improcedentes.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  Remitir a la UT las solicitudes  de información </w:t>
      </w:r>
      <w:r w:rsidRPr="00785EC6">
        <w:rPr>
          <w:rFonts w:ascii="Arial" w:hAnsi="Arial" w:cs="Arial"/>
          <w:sz w:val="24"/>
          <w:szCs w:val="24"/>
          <w:lang w:val="es-MX"/>
        </w:rPr>
        <w:t xml:space="preserve">y </w:t>
      </w:r>
      <w:r w:rsidRPr="00785EC6">
        <w:rPr>
          <w:rFonts w:ascii="Arial" w:eastAsia="Arial" w:hAnsi="Arial" w:cs="Arial"/>
          <w:sz w:val="24"/>
          <w:szCs w:val="24"/>
          <w:lang w:val="es-MX"/>
        </w:rPr>
        <w:t>de protección de datos personales recibidas en sus oficinas,  dentro del día hábil siguiente a su presentación;</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j) </w:t>
      </w:r>
      <w:r w:rsidRPr="00785EC6">
        <w:rPr>
          <w:rFonts w:ascii="Arial" w:eastAsia="Arial" w:hAnsi="Arial" w:cs="Arial"/>
          <w:sz w:val="24"/>
          <w:szCs w:val="24"/>
          <w:lang w:val="es-MX"/>
        </w:rPr>
        <w:t>Las demás que establezcan las leyes y reglamentos  aplicables.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 xml:space="preserve">Artículo16. De la </w:t>
      </w:r>
      <w:r w:rsidR="00757E96" w:rsidRPr="00757E96">
        <w:rPr>
          <w:rFonts w:ascii="Arial" w:eastAsia="Arial" w:hAnsi="Arial" w:cs="Arial"/>
          <w:b/>
          <w:sz w:val="24"/>
          <w:szCs w:val="24"/>
          <w:lang w:val="es-MX"/>
        </w:rPr>
        <w:t>responsabilidad de</w:t>
      </w:r>
      <w:r w:rsidRPr="00757E96">
        <w:rPr>
          <w:rFonts w:ascii="Arial" w:eastAsia="Arial" w:hAnsi="Arial" w:cs="Arial"/>
          <w:b/>
          <w:sz w:val="24"/>
          <w:szCs w:val="24"/>
          <w:lang w:val="es-MX"/>
        </w:rPr>
        <w:t xml:space="preserve"> los Enlaces Institucionales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Será responsabilidad exclusiva de los Enlaces  de Transparencia,  y de su superior</w:t>
      </w:r>
    </w:p>
    <w:p w:rsidR="00DB52C6" w:rsidRPr="00785EC6" w:rsidRDefault="00757E96" w:rsidP="00043380">
      <w:pPr>
        <w:jc w:val="both"/>
        <w:rPr>
          <w:rFonts w:ascii="Arial" w:eastAsia="Arial" w:hAnsi="Arial" w:cs="Arial"/>
          <w:sz w:val="24"/>
          <w:szCs w:val="24"/>
          <w:lang w:val="es-MX"/>
        </w:rPr>
      </w:pPr>
      <w:r w:rsidRPr="00785EC6">
        <w:rPr>
          <w:rFonts w:ascii="Arial" w:eastAsia="Arial" w:hAnsi="Arial" w:cs="Arial"/>
          <w:sz w:val="24"/>
          <w:szCs w:val="24"/>
          <w:lang w:val="es-MX"/>
        </w:rPr>
        <w:t>Jerárquico</w:t>
      </w:r>
      <w:r w:rsidR="002077F9" w:rsidRPr="00785EC6">
        <w:rPr>
          <w:rFonts w:ascii="Arial" w:eastAsia="Arial" w:hAnsi="Arial" w:cs="Arial"/>
          <w:sz w:val="24"/>
          <w:szCs w:val="24"/>
          <w:lang w:val="es-MX"/>
        </w:rPr>
        <w:t xml:space="preserve">,  el cumplimiento de las normas establecidas en la Ley, el  Reglamento y demás disposiciones legales aplicables en materia de transparencia y acceso a la información;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en su caso se harán merecedores de las sanciones previstas en la normatividad de la materia según sea la comisión u omisión en cada situación en particular.</w:t>
      </w:r>
    </w:p>
    <w:p w:rsidR="00DB52C6" w:rsidRPr="00785EC6" w:rsidRDefault="00DB52C6" w:rsidP="00043380">
      <w:pPr>
        <w:jc w:val="both"/>
        <w:rPr>
          <w:rFonts w:ascii="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Artículo 17.  De los días inhábiles para la contestación de la UT</w:t>
      </w:r>
    </w:p>
    <w:p w:rsidR="00DB52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Para efectos de l</w:t>
      </w:r>
      <w:r w:rsidR="00757E96">
        <w:rPr>
          <w:rFonts w:ascii="Arial" w:eastAsia="Arial" w:hAnsi="Arial" w:cs="Arial"/>
          <w:sz w:val="24"/>
          <w:szCs w:val="24"/>
          <w:lang w:val="es-MX"/>
        </w:rPr>
        <w:t>o</w:t>
      </w:r>
      <w:r w:rsidRPr="00785EC6">
        <w:rPr>
          <w:rFonts w:ascii="Arial" w:eastAsia="Arial" w:hAnsi="Arial" w:cs="Arial"/>
          <w:sz w:val="24"/>
          <w:szCs w:val="24"/>
          <w:lang w:val="es-MX"/>
        </w:rPr>
        <w:t xml:space="preserve">s términos de contestación de las solicitudes de Información se considerarán  inhábiles  los días establecidos  en la  Ley de Servidores Públicos del Estado de Jalisco y sus Municipios,  los periodos vacacionales  que establezca el ITEI, así como aquellos días en que suspenda labores el Sistema DIF </w:t>
      </w:r>
      <w:r w:rsidR="00757E96">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por acuerdo de las autoridades correspondientes.  Dichos días serán publicados e informados a la ciudadanía en general con los mecanismos que estime conveniente la UT. Toda solicitud que ingrese en los días considerados como inhábiles,  se tendrá como presentada en el siguiente  día hábil  que </w:t>
      </w:r>
      <w:r w:rsidR="00757E96">
        <w:rPr>
          <w:rFonts w:ascii="Arial" w:eastAsia="Arial" w:hAnsi="Arial" w:cs="Arial"/>
          <w:sz w:val="24"/>
          <w:szCs w:val="24"/>
          <w:lang w:val="es-MX"/>
        </w:rPr>
        <w:t>corresponda.</w:t>
      </w:r>
    </w:p>
    <w:p w:rsidR="00757E96" w:rsidRDefault="00757E96" w:rsidP="00043380">
      <w:pPr>
        <w:jc w:val="both"/>
        <w:rPr>
          <w:rFonts w:ascii="Arial" w:eastAsia="Arial" w:hAnsi="Arial" w:cs="Arial"/>
          <w:sz w:val="24"/>
          <w:szCs w:val="24"/>
          <w:lang w:val="es-MX"/>
        </w:rPr>
      </w:pPr>
    </w:p>
    <w:p w:rsidR="00757E96" w:rsidRDefault="00757E96" w:rsidP="00043380">
      <w:pPr>
        <w:jc w:val="both"/>
        <w:rPr>
          <w:rFonts w:ascii="Arial" w:eastAsia="Arial" w:hAnsi="Arial" w:cs="Arial"/>
          <w:sz w:val="24"/>
          <w:szCs w:val="24"/>
          <w:lang w:val="es-MX"/>
        </w:rPr>
      </w:pPr>
    </w:p>
    <w:p w:rsidR="00757E96" w:rsidRPr="00785EC6" w:rsidRDefault="00757E9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lastRenderedPageBreak/>
        <w:t>TÍTULO  TERCERO</w:t>
      </w: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DEL COMITÉ  DE CLASIFICACIÓN CAPÍTULO  I</w:t>
      </w:r>
    </w:p>
    <w:p w:rsidR="00DB52C6" w:rsidRPr="00757E96" w:rsidRDefault="00DB52C6" w:rsidP="00043380">
      <w:pPr>
        <w:jc w:val="both"/>
        <w:rPr>
          <w:rFonts w:ascii="Arial" w:hAnsi="Arial" w:cs="Arial"/>
          <w:b/>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Del Comité  de Clasificación</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 xml:space="preserve">Artículo 18. Naturaleza  </w:t>
      </w:r>
      <w:r w:rsidRPr="00757E96">
        <w:rPr>
          <w:rFonts w:ascii="Arial" w:hAnsi="Arial" w:cs="Arial"/>
          <w:b/>
          <w:sz w:val="24"/>
          <w:szCs w:val="24"/>
          <w:lang w:val="es-MX"/>
        </w:rPr>
        <w:t xml:space="preserve">y </w:t>
      </w:r>
      <w:r w:rsidRPr="00757E96">
        <w:rPr>
          <w:rFonts w:ascii="Arial" w:eastAsia="Arial" w:hAnsi="Arial" w:cs="Arial"/>
          <w:b/>
          <w:sz w:val="24"/>
          <w:szCs w:val="24"/>
          <w:lang w:val="es-MX"/>
        </w:rPr>
        <w:t>función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El  Comité es el  órgano interno único  de los sujetos obligados del Sistema  DIF </w:t>
      </w:r>
      <w:r w:rsidR="00757E96">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encargado de la clasificación de la información pública.</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Artículo19 Integración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se integra  por:</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.-El titular de la Dirección General</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El titular de la Unidad de Transparencia,  que fungirá como Secretario Técnico;</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El  Encargado del órgano  de Control  Interno;  y Por cada titular,  se deberá designar un suplente para los casos de ausencia.  Los cargos antes señalados serán honoríficos, por lo que no recibirán remuneración económica distinta a la de su sueldo.</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w:t>
      </w:r>
      <w:r w:rsidR="00757E96" w:rsidRPr="00757E96">
        <w:rPr>
          <w:rFonts w:ascii="Arial" w:eastAsia="Arial" w:hAnsi="Arial" w:cs="Arial"/>
          <w:b/>
          <w:sz w:val="24"/>
          <w:szCs w:val="24"/>
          <w:lang w:val="es-MX"/>
        </w:rPr>
        <w:t xml:space="preserve"> </w:t>
      </w:r>
      <w:r w:rsidRPr="00757E96">
        <w:rPr>
          <w:rFonts w:ascii="Arial" w:eastAsia="Arial" w:hAnsi="Arial" w:cs="Arial"/>
          <w:b/>
          <w:sz w:val="24"/>
          <w:szCs w:val="24"/>
          <w:lang w:val="es-MX"/>
        </w:rPr>
        <w:t>20. Funcionamiento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debe sesionar  cuando menos una vez cada cuatro meses y con la periodicidad que se requiera para atender los asuntos de su competencia.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requiere de la asistencia de más de la mitad de sus integrantes para sesionar y sus decisiones se toman por mayoría simple de votos, con voto de calidad de su presidente en caso de empate.</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Artículo21. Atribuciones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atribuciones del Comité de Clasificación,  las siguientes:</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.-Elaborar  y aprobar los criterios generales de clasificación del sujeto obligado respectivo, de acuerdo con esta ley y los lineamientos generales de clasificación del</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instituto;</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.-Remitir al Instituto,  los criterios generales de clasificación de los sujetos obligados respectivos y sus modificaciones;</w:t>
      </w:r>
    </w:p>
    <w:p w:rsidR="00DB52C6" w:rsidRPr="00785EC6" w:rsidRDefault="00757E96"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Analizar y clasificar la información pública de los sujetos obligados de acuerdo con esta Ley, los lineamientos  generales de clasificación del Instituto y sus criterios generales de clasificación;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Elaborar, administrar y actualizar el registro de información pública  protegida de los sujetos obligados;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Revisar que los datos de la  información confidencial que reciba sean exactos y actualizados;</w:t>
      </w:r>
    </w:p>
    <w:p w:rsidR="00DB52C6" w:rsidRPr="00785EC6" w:rsidRDefault="002077F9" w:rsidP="00043380">
      <w:pPr>
        <w:jc w:val="both"/>
        <w:rPr>
          <w:rFonts w:ascii="Arial" w:eastAsia="Arial" w:hAnsi="Arial" w:cs="Arial"/>
          <w:sz w:val="24"/>
          <w:szCs w:val="24"/>
          <w:lang w:val="es-MX"/>
        </w:rPr>
        <w:sectPr w:rsidR="00DB52C6" w:rsidRPr="00785EC6">
          <w:pgSz w:w="12220" w:h="15800"/>
          <w:pgMar w:top="1480" w:right="1520" w:bottom="280" w:left="1580" w:header="720" w:footer="720" w:gutter="0"/>
          <w:cols w:space="720"/>
        </w:sectPr>
      </w:pPr>
      <w:r w:rsidRPr="00785EC6">
        <w:rPr>
          <w:rFonts w:ascii="Arial" w:eastAsia="Arial" w:hAnsi="Arial" w:cs="Arial"/>
          <w:sz w:val="24"/>
          <w:szCs w:val="24"/>
          <w:lang w:val="es-MX"/>
        </w:rPr>
        <w:t>VI.  Recibir  y  resolver  las solicitudes  de  rectificación, modificación,   corrección, sustitución o ampliación de datos de la  información confidencial,  cuando se lo permita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VII.  Registrar y controlar  la  transmisión  a terceros,  de información  reservada o confidencial  en su poder;</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Artículo22. Del término</w:t>
      </w:r>
      <w:r w:rsidR="00757E96">
        <w:rPr>
          <w:rFonts w:ascii="Arial" w:eastAsia="Arial" w:hAnsi="Arial" w:cs="Arial"/>
          <w:b/>
          <w:sz w:val="24"/>
          <w:szCs w:val="24"/>
          <w:lang w:val="es-MX"/>
        </w:rPr>
        <w:t xml:space="preserve"> </w:t>
      </w:r>
      <w:r w:rsidRPr="00757E96">
        <w:rPr>
          <w:rFonts w:ascii="Arial" w:eastAsia="Arial" w:hAnsi="Arial" w:cs="Arial"/>
          <w:b/>
          <w:sz w:val="24"/>
          <w:szCs w:val="24"/>
          <w:lang w:val="es-MX"/>
        </w:rPr>
        <w:t>para citar al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La convocatoria a las sesiones del  Comité se realizará por escrito, firmadas por el Presidente </w:t>
      </w:r>
      <w:r w:rsidRPr="00785EC6">
        <w:rPr>
          <w:rFonts w:ascii="Arial" w:hAnsi="Arial" w:cs="Arial"/>
          <w:sz w:val="24"/>
          <w:szCs w:val="24"/>
          <w:lang w:val="es-MX"/>
        </w:rPr>
        <w:t xml:space="preserve">y </w:t>
      </w:r>
      <w:r w:rsidRPr="00785EC6">
        <w:rPr>
          <w:rFonts w:ascii="Arial" w:eastAsia="Arial" w:hAnsi="Arial" w:cs="Arial"/>
          <w:sz w:val="24"/>
          <w:szCs w:val="24"/>
          <w:lang w:val="es-MX"/>
        </w:rPr>
        <w:t>el Secretario Técnico del Comité, y su término será dependiendo si las sesiones son: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 Sesiones Ordinarias  como mínimo 48 horas de anticipación;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  Sesiones Extraordinarias con 24 horas de anticipación.</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Artículo23. Del Orden del Día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Las Reuniones del Comité se llevarán bajo el siguiente orden del día: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Lista de Asistencia  y Verificación del Quórum;</w:t>
      </w:r>
    </w:p>
    <w:p w:rsidR="00757E9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b) Presentación y análisis  de asuntos a tratar; y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Asuntos Generales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Artículo24. De las Facultades del Presidente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El  Presidente del Comité tendrá las siguientes facultades </w:t>
      </w:r>
      <w:r w:rsidRPr="00785EC6">
        <w:rPr>
          <w:rFonts w:ascii="Arial" w:hAnsi="Arial" w:cs="Arial"/>
          <w:sz w:val="24"/>
          <w:szCs w:val="24"/>
          <w:lang w:val="es-MX"/>
        </w:rPr>
        <w:t xml:space="preserve">y </w:t>
      </w:r>
      <w:r w:rsidRPr="00785EC6">
        <w:rPr>
          <w:rFonts w:ascii="Arial" w:eastAsia="Arial" w:hAnsi="Arial" w:cs="Arial"/>
          <w:sz w:val="24"/>
          <w:szCs w:val="24"/>
          <w:lang w:val="es-MX"/>
        </w:rPr>
        <w:t>obligaciones: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Dirigir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Ejercer el voto de calidad  en caso de empate;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Las  demás  que  determine  la  Ley,  el  Reglamento  y  demás  disposiciones</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aplicables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 25. De las Facultades  del Secretario  Técnico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Secretario Técnico del Comité tendrá las siguientes facultades  y obligaciones: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Citar a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Proponer el  Orden del Día;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Levantar las Minutas de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Elaborar  los Proyectos de Declaratoria de Clasificación  de Información  y el acta definitiva;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Citar a funcionarios  públicos a las  Reuniones  del Comité,  los cuales  podrán intervenir en las mismas, pero únicamente tendrán voz en las discusiones de los temas que conciernan a la Reserva o Confidencialidad  de información relativa  a su dependencia,  y en ningún momento podrán ejercer el derecho al voto;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Realizar  las notificaciones que deriven de los procedimientos respectivos: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g)  Las demás  que   determine  la  Ley,  el   Reglamento   </w:t>
      </w:r>
      <w:r w:rsidRPr="00785EC6">
        <w:rPr>
          <w:rFonts w:ascii="Arial" w:hAnsi="Arial" w:cs="Arial"/>
          <w:sz w:val="24"/>
          <w:szCs w:val="24"/>
          <w:lang w:val="es-MX"/>
        </w:rPr>
        <w:t xml:space="preserve">y  </w:t>
      </w:r>
      <w:r w:rsidRPr="00785EC6">
        <w:rPr>
          <w:rFonts w:ascii="Arial" w:eastAsia="Arial" w:hAnsi="Arial" w:cs="Arial"/>
          <w:sz w:val="24"/>
          <w:szCs w:val="24"/>
          <w:lang w:val="es-MX"/>
        </w:rPr>
        <w:t>demás  disposiciones</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aplicables.</w:t>
      </w:r>
    </w:p>
    <w:p w:rsidR="00DB52C6" w:rsidRPr="00785EC6" w:rsidRDefault="00DB52C6" w:rsidP="00043380">
      <w:pPr>
        <w:jc w:val="both"/>
        <w:rPr>
          <w:rFonts w:ascii="Arial" w:hAnsi="Arial" w:cs="Arial"/>
          <w:sz w:val="24"/>
          <w:szCs w:val="24"/>
          <w:lang w:val="es-MX"/>
        </w:rPr>
      </w:pPr>
    </w:p>
    <w:p w:rsidR="00DB52C6" w:rsidRPr="00757E96" w:rsidRDefault="002077F9" w:rsidP="00043380">
      <w:pPr>
        <w:jc w:val="both"/>
        <w:rPr>
          <w:rFonts w:ascii="Arial" w:eastAsia="Arial" w:hAnsi="Arial" w:cs="Arial"/>
          <w:b/>
          <w:sz w:val="24"/>
          <w:szCs w:val="24"/>
          <w:lang w:val="es-MX"/>
        </w:rPr>
      </w:pPr>
      <w:r w:rsidRPr="00757E96">
        <w:rPr>
          <w:rFonts w:ascii="Arial" w:eastAsia="Arial" w:hAnsi="Arial" w:cs="Arial"/>
          <w:b/>
          <w:sz w:val="24"/>
          <w:szCs w:val="24"/>
          <w:lang w:val="es-MX"/>
        </w:rPr>
        <w:t>Artículo26. De las Facultades del Encargado del Órgano de Control</w:t>
      </w:r>
      <w:r w:rsidR="00757E96">
        <w:rPr>
          <w:rFonts w:ascii="Arial" w:eastAsia="Arial" w:hAnsi="Arial" w:cs="Arial"/>
          <w:b/>
          <w:sz w:val="24"/>
          <w:szCs w:val="24"/>
          <w:lang w:val="es-MX"/>
        </w:rPr>
        <w:t xml:space="preserve"> </w:t>
      </w:r>
      <w:r w:rsidRPr="00757E96">
        <w:rPr>
          <w:rFonts w:ascii="Arial" w:eastAsia="Arial" w:hAnsi="Arial" w:cs="Arial"/>
          <w:b/>
          <w:sz w:val="24"/>
          <w:szCs w:val="24"/>
          <w:lang w:val="es-MX"/>
        </w:rPr>
        <w:t>Interno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Encargado del Órgano de Control Interno  tendrá  las  siguientes  facultades y</w:t>
      </w:r>
      <w:r w:rsidR="00757E96">
        <w:rPr>
          <w:rFonts w:ascii="Arial" w:eastAsia="Arial" w:hAnsi="Arial" w:cs="Arial"/>
          <w:sz w:val="24"/>
          <w:szCs w:val="24"/>
          <w:lang w:val="es-MX"/>
        </w:rPr>
        <w:t xml:space="preserve"> </w:t>
      </w:r>
      <w:r w:rsidRPr="00785EC6">
        <w:rPr>
          <w:rFonts w:ascii="Arial" w:eastAsia="Arial" w:hAnsi="Arial" w:cs="Arial"/>
          <w:sz w:val="24"/>
          <w:szCs w:val="24"/>
          <w:lang w:val="es-MX"/>
        </w:rPr>
        <w:t>obligaciones: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Asistir puntualmente  a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Intervenir en las discusiones  del Comité con derecho a voz y voto;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Auxiliar en las labores  que le  solicite el  Secretario Técnico y el  Presidente  del</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Comité; </w:t>
      </w:r>
      <w:r w:rsidRPr="00785EC6">
        <w:rPr>
          <w:rFonts w:ascii="Arial" w:hAnsi="Arial" w:cs="Arial"/>
          <w:sz w:val="24"/>
          <w:szCs w:val="24"/>
          <w:lang w:val="es-MX"/>
        </w:rPr>
        <w:t>y</w:t>
      </w:r>
    </w:p>
    <w:p w:rsidR="00D65031"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  Las  demás  que  determine   la   Ley,   el  Reglamento   </w:t>
      </w:r>
      <w:r w:rsidRPr="00785EC6">
        <w:rPr>
          <w:rFonts w:ascii="Arial" w:hAnsi="Arial" w:cs="Arial"/>
          <w:sz w:val="24"/>
          <w:szCs w:val="24"/>
          <w:lang w:val="es-MX"/>
        </w:rPr>
        <w:t xml:space="preserve">y  </w:t>
      </w:r>
      <w:r w:rsidRPr="00785EC6">
        <w:rPr>
          <w:rFonts w:ascii="Arial" w:eastAsia="Arial" w:hAnsi="Arial" w:cs="Arial"/>
          <w:sz w:val="24"/>
          <w:szCs w:val="24"/>
          <w:lang w:val="es-MX"/>
        </w:rPr>
        <w:t>demás  disposiciones</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aplicables</w:t>
      </w:r>
    </w:p>
    <w:p w:rsidR="00D65031" w:rsidRDefault="00D65031" w:rsidP="00043380">
      <w:pPr>
        <w:jc w:val="both"/>
        <w:rPr>
          <w:rFonts w:ascii="Arial" w:eastAsia="Arial" w:hAnsi="Arial" w:cs="Arial"/>
          <w:sz w:val="24"/>
          <w:szCs w:val="24"/>
          <w:lang w:val="es-MX"/>
        </w:rPr>
      </w:pPr>
    </w:p>
    <w:p w:rsidR="00D65031" w:rsidRDefault="00D65031" w:rsidP="00043380">
      <w:pPr>
        <w:jc w:val="both"/>
        <w:rPr>
          <w:rFonts w:ascii="Arial" w:eastAsia="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Artículo27. De las Facultades de los vocales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Los Vocales tendrán las siguientes facultades y obligaciones: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Asistir puntualmente a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Intervenir en las discusiones del Comité con derecho a voz;</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Auxiliar en las labores que le solicite  el  Secretario Técnico y el Presidente del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Comité;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Las demás  que  determine  la  Ley,   el  Reglamento  y  demás  disposiciones aplicables</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Artículo28. De la validez de las reuniones del Comité</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Las Reuniones del  Comité  serán válidas con la presencia de la mitad más uno de sus miembros.</w:t>
      </w:r>
    </w:p>
    <w:p w:rsidR="00DB52C6" w:rsidRPr="00785EC6" w:rsidRDefault="00DB52C6" w:rsidP="00043380">
      <w:pPr>
        <w:jc w:val="both"/>
        <w:rPr>
          <w:rFonts w:ascii="Arial" w:hAnsi="Arial" w:cs="Arial"/>
          <w:sz w:val="24"/>
          <w:szCs w:val="24"/>
          <w:lang w:val="es-MX"/>
        </w:rPr>
      </w:pPr>
    </w:p>
    <w:p w:rsidR="00DB52C6" w:rsidRPr="00785EC6" w:rsidRDefault="00D65031" w:rsidP="00043380">
      <w:pPr>
        <w:jc w:val="both"/>
        <w:rPr>
          <w:rFonts w:ascii="Arial" w:eastAsia="Arial" w:hAnsi="Arial" w:cs="Arial"/>
          <w:sz w:val="24"/>
          <w:szCs w:val="24"/>
          <w:lang w:val="es-MX"/>
        </w:rPr>
      </w:pPr>
      <w:r w:rsidRPr="00D65031">
        <w:rPr>
          <w:rFonts w:ascii="Arial" w:eastAsia="Arial" w:hAnsi="Arial" w:cs="Arial"/>
          <w:b/>
          <w:sz w:val="24"/>
          <w:szCs w:val="24"/>
          <w:lang w:val="es-MX"/>
        </w:rPr>
        <w:t>Artículo</w:t>
      </w:r>
      <w:r w:rsidR="002077F9" w:rsidRPr="00D65031">
        <w:rPr>
          <w:rFonts w:ascii="Arial" w:eastAsia="Arial" w:hAnsi="Arial" w:cs="Arial"/>
          <w:b/>
          <w:sz w:val="24"/>
          <w:szCs w:val="24"/>
          <w:lang w:val="es-MX"/>
        </w:rPr>
        <w:t xml:space="preserve"> 29.  De la solicitud de  reserva de la información</w:t>
      </w:r>
      <w:r>
        <w:rPr>
          <w:rFonts w:ascii="Arial" w:eastAsia="Arial" w:hAnsi="Arial" w:cs="Arial"/>
          <w:b/>
          <w:sz w:val="24"/>
          <w:szCs w:val="24"/>
          <w:lang w:val="es-MX"/>
        </w:rPr>
        <w:t xml:space="preserve"> </w:t>
      </w:r>
      <w:r w:rsidR="002077F9" w:rsidRPr="00D65031">
        <w:rPr>
          <w:rFonts w:ascii="Arial" w:eastAsia="Arial" w:hAnsi="Arial" w:cs="Arial"/>
          <w:b/>
          <w:sz w:val="24"/>
          <w:szCs w:val="24"/>
          <w:lang w:val="es-MX"/>
        </w:rPr>
        <w:t>por los sujetos obligados</w:t>
      </w:r>
      <w:r w:rsidR="002077F9"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Los Directores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Jefes de Área del Sistema DIF </w:t>
      </w:r>
      <w:r w:rsidR="00D65031">
        <w:rPr>
          <w:rFonts w:ascii="Arial" w:eastAsia="Arial" w:hAnsi="Arial" w:cs="Arial"/>
          <w:sz w:val="24"/>
          <w:szCs w:val="24"/>
          <w:lang w:val="es-MX"/>
        </w:rPr>
        <w:t>San Juanito de Escobedo</w:t>
      </w:r>
      <w:r w:rsidRPr="00785EC6">
        <w:rPr>
          <w:rFonts w:ascii="Arial" w:eastAsia="Arial" w:hAnsi="Arial" w:cs="Arial"/>
          <w:sz w:val="24"/>
          <w:szCs w:val="24"/>
          <w:lang w:val="es-MX"/>
        </w:rPr>
        <w:t>, podrán solicitar al Comité se declare como Reservada o Confidencial  determinada Información, para lo cual lo solicitarán por escrito a la UT, fundamentando y motivando la razón por la que se tiene  que declarar como tal dicha información.  Asimismo, deberán intervenir</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en la reunión del Comité donde se discuta  sobre la Reserva o Confidencialidad de la información, y tendrá derecho únicamente a voz,  en el desarrollo de la misma.</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CAPÍTULO  II</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De los Procedimientos del Comité de Clasificación</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Sección Primera</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De los Procedimientos de Clasificación</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de la Información</w:t>
      </w:r>
    </w:p>
    <w:p w:rsidR="00DB52C6" w:rsidRPr="00785EC6" w:rsidRDefault="00DB52C6" w:rsidP="00043380">
      <w:pPr>
        <w:jc w:val="both"/>
        <w:rPr>
          <w:rFonts w:ascii="Arial" w:hAnsi="Arial" w:cs="Arial"/>
          <w:sz w:val="24"/>
          <w:szCs w:val="24"/>
          <w:lang w:val="es-MX"/>
        </w:rPr>
      </w:pPr>
    </w:p>
    <w:p w:rsidR="00DB52C6" w:rsidRPr="00D65031" w:rsidRDefault="00D65031" w:rsidP="00043380">
      <w:pPr>
        <w:jc w:val="both"/>
        <w:rPr>
          <w:rFonts w:ascii="Arial" w:eastAsia="Arial" w:hAnsi="Arial" w:cs="Arial"/>
          <w:b/>
          <w:sz w:val="24"/>
          <w:szCs w:val="24"/>
          <w:lang w:val="es-MX"/>
        </w:rPr>
      </w:pPr>
      <w:r>
        <w:rPr>
          <w:rFonts w:ascii="Arial" w:eastAsia="Arial" w:hAnsi="Arial" w:cs="Arial"/>
          <w:b/>
          <w:sz w:val="24"/>
          <w:szCs w:val="24"/>
          <w:lang w:val="es-MX"/>
        </w:rPr>
        <w:t xml:space="preserve">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clasificación de la información pública se lleva a cabo mediante  los siguientes</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procedimientos:</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Procedimiento de clasificación  inicial, y</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Procedimiento  de modificación  de clasificación.</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31. Etapas</w:t>
      </w:r>
    </w:p>
    <w:p w:rsidR="00D65031"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procedimiento  de clasificación  inicial  de información  pública se integra por las siguientes etapas: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Emisión de los criterios de clasificación,  por parte del Comité;</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Autorización de los  criterios  de clasificación  del sujeto obligado,   por parte del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Instituto;                       ·</w:t>
      </w:r>
    </w:p>
    <w:p w:rsidR="00DB52C6" w:rsidRPr="00785EC6" w:rsidRDefault="00D65031" w:rsidP="00043380">
      <w:pPr>
        <w:jc w:val="both"/>
        <w:rPr>
          <w:rFonts w:ascii="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Registro de los criterios de clasificación del sujeto obligado ante el  Instituto; </w:t>
      </w:r>
      <w:r w:rsidR="002077F9"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Clasificación particular de la información pública por el Sujeto obligado.</w:t>
      </w:r>
    </w:p>
    <w:p w:rsidR="00DB52C6" w:rsidRPr="00785EC6" w:rsidRDefault="00DB52C6" w:rsidP="00043380">
      <w:pPr>
        <w:jc w:val="both"/>
        <w:rPr>
          <w:rFonts w:ascii="Arial" w:hAnsi="Arial" w:cs="Arial"/>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65031" w:rsidRDefault="00D65031" w:rsidP="00043380">
      <w:pPr>
        <w:jc w:val="both"/>
        <w:rPr>
          <w:rFonts w:ascii="Arial" w:eastAsia="Arial" w:hAnsi="Arial" w:cs="Arial"/>
          <w:b/>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lastRenderedPageBreak/>
        <w:t>Artículo32. Del procedimiento</w:t>
      </w:r>
      <w:r w:rsidR="00D65031">
        <w:rPr>
          <w:rFonts w:ascii="Arial" w:eastAsia="Arial" w:hAnsi="Arial" w:cs="Arial"/>
          <w:b/>
          <w:sz w:val="24"/>
          <w:szCs w:val="24"/>
          <w:lang w:val="es-MX"/>
        </w:rPr>
        <w:t xml:space="preserve"> </w:t>
      </w:r>
      <w:r w:rsidRPr="00D65031">
        <w:rPr>
          <w:rFonts w:ascii="Arial" w:eastAsia="Arial" w:hAnsi="Arial" w:cs="Arial"/>
          <w:b/>
          <w:sz w:val="24"/>
          <w:szCs w:val="24"/>
          <w:lang w:val="es-MX"/>
        </w:rPr>
        <w:t>de modificación</w:t>
      </w:r>
    </w:p>
    <w:p w:rsidR="00D65031"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procedimiento de modificación de clasificación  puede iniciarse: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De oficio por el propio sujeto obligado; 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Por resolución del Instituto, con motivo 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Una revisión de clasificación, 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Un recurso de revisión.  Toda modificación de clasificación  debe tener como sustento la  Ley, los lineamientos generales de  clasificación  del  Instituto y  los criterios generales de clasificación  del Sistema DIF</w:t>
      </w:r>
      <w:r w:rsidR="00D65031">
        <w:rPr>
          <w:rFonts w:ascii="Arial" w:eastAsia="Arial" w:hAnsi="Arial" w:cs="Arial"/>
          <w:sz w:val="24"/>
          <w:szCs w:val="24"/>
          <w:lang w:val="es-MX"/>
        </w:rPr>
        <w:t xml:space="preserve"> San Juanito de Escobedo. </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Pr="00D65031">
        <w:rPr>
          <w:rFonts w:ascii="Arial" w:hAnsi="Arial" w:cs="Arial"/>
          <w:b/>
          <w:sz w:val="24"/>
          <w:szCs w:val="24"/>
          <w:lang w:val="es-MX"/>
        </w:rPr>
        <w:t xml:space="preserve">33. </w:t>
      </w:r>
      <w:r w:rsidRPr="00D65031">
        <w:rPr>
          <w:rFonts w:ascii="Arial" w:eastAsia="Arial" w:hAnsi="Arial" w:cs="Arial"/>
          <w:b/>
          <w:sz w:val="24"/>
          <w:szCs w:val="24"/>
          <w:lang w:val="es-MX"/>
        </w:rPr>
        <w:t>Procedimiento de modificación</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de oficio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  El procedimiento de modificación de clasificación de oficio se rige por lo siguiente: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  El Sujeto Obligado debe realizar revisiones de la clasificación de la información pública de los sujetos obligados del Sistema DIF </w:t>
      </w:r>
      <w:r w:rsidR="00D65031">
        <w:rPr>
          <w:rFonts w:ascii="Arial" w:eastAsia="Arial" w:hAnsi="Arial" w:cs="Arial"/>
          <w:sz w:val="24"/>
          <w:szCs w:val="24"/>
          <w:lang w:val="es-MX"/>
        </w:rPr>
        <w:t>San Juanito de Escobedo</w:t>
      </w:r>
      <w:r w:rsidRPr="00785EC6">
        <w:rPr>
          <w:rFonts w:ascii="Arial" w:eastAsia="Arial" w:hAnsi="Arial" w:cs="Arial"/>
          <w:sz w:val="24"/>
          <w:szCs w:val="24"/>
          <w:lang w:val="es-MX"/>
        </w:rPr>
        <w:t>, cuando menos una vez al año;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La revisión tendrá por objeto: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Revisar y en su caso actualizar sus criterios de clasificación de información;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Clasificar  aquella información que se genere u obtenga durante el periodo entre la revisión  anterior y la que se realiza;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 Revisar el vencimiento de los periodos de reserva de la información protegida con esta modalidad </w:t>
      </w:r>
      <w:r w:rsidRPr="00785EC6">
        <w:rPr>
          <w:rFonts w:ascii="Arial" w:hAnsi="Arial" w:cs="Arial"/>
          <w:sz w:val="24"/>
          <w:szCs w:val="24"/>
          <w:lang w:val="es-MX"/>
        </w:rPr>
        <w:t xml:space="preserve">y </w:t>
      </w:r>
      <w:r w:rsidRPr="00785EC6">
        <w:rPr>
          <w:rFonts w:ascii="Arial" w:eastAsia="Arial" w:hAnsi="Arial" w:cs="Arial"/>
          <w:sz w:val="24"/>
          <w:szCs w:val="24"/>
          <w:lang w:val="es-MX"/>
        </w:rPr>
        <w:t>en su caso ampliarlo  de acuerdo a esta Ley o clasificar como de libre acceso la información correspondiente;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 Revisar </w:t>
      </w:r>
      <w:r w:rsidRPr="00785EC6">
        <w:rPr>
          <w:rFonts w:ascii="Arial" w:hAnsi="Arial" w:cs="Arial"/>
          <w:sz w:val="24"/>
          <w:szCs w:val="24"/>
          <w:lang w:val="es-MX"/>
        </w:rPr>
        <w:t xml:space="preserve">y </w:t>
      </w:r>
      <w:r w:rsidRPr="00785EC6">
        <w:rPr>
          <w:rFonts w:ascii="Arial" w:eastAsia="Arial" w:hAnsi="Arial" w:cs="Arial"/>
          <w:sz w:val="24"/>
          <w:szCs w:val="24"/>
          <w:lang w:val="es-MX"/>
        </w:rPr>
        <w:t>actualizar los registros que administre;</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.-La revisión deberá de realizarse en un periodo no mayor a treinta días naturales,</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contados a partir de su inicio;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Del proceso de  revisión se deberá elaborar  un informe detallado, que  se</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publicará como información fundamental del sujeto obligado, dentro de los diez días naturales siguientes a la terminación de dicho proceso,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El reglamento regulará este procedimiento.</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Articulo34. Procedimiento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de Revisión por parte del Instituto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ITEI podrá realizar los procedimientos  de revisión de clasificación de información, de conformidad  a lo establecido en el artículo 65 de la Ley.</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Artículo35. Procedimiento de modificación</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mediante Recurso de revisión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 El procedimiento de modificación de clasificación por resolución de recurso de revisión se rige por lo siguiente: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El Instituto debe notificar la resolución definitiva derivada de un recurso de revisión que origina la modificación de clasificación, dentro de los tres días  hábiles siguientes a su emisión;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11.   El sujeto obligado tiene un plazo de cinco días hábiles para acatar la resolución definitiva del Instituto </w:t>
      </w:r>
      <w:r w:rsidRPr="00785EC6">
        <w:rPr>
          <w:rFonts w:ascii="Arial" w:hAnsi="Arial" w:cs="Arial"/>
          <w:sz w:val="24"/>
          <w:szCs w:val="24"/>
          <w:lang w:val="es-MX"/>
        </w:rPr>
        <w:t xml:space="preserve">y </w:t>
      </w:r>
      <w:r w:rsidRPr="00785EC6">
        <w:rPr>
          <w:rFonts w:ascii="Arial" w:eastAsia="Arial" w:hAnsi="Arial" w:cs="Arial"/>
          <w:sz w:val="24"/>
          <w:szCs w:val="24"/>
          <w:lang w:val="es-MX"/>
        </w:rPr>
        <w:t>notificar al mismo su cumplimiento.</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Sección  Segunda</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 xml:space="preserve">Del </w:t>
      </w:r>
      <w:proofErr w:type="spellStart"/>
      <w:r w:rsidRPr="00D65031">
        <w:rPr>
          <w:rFonts w:ascii="Arial" w:eastAsia="Arial" w:hAnsi="Arial" w:cs="Arial"/>
          <w:b/>
          <w:sz w:val="24"/>
          <w:szCs w:val="24"/>
          <w:lang w:val="es-MX"/>
        </w:rPr>
        <w:t>Procedimientode</w:t>
      </w:r>
      <w:proofErr w:type="spellEnd"/>
      <w:r w:rsidRPr="00D65031">
        <w:rPr>
          <w:rFonts w:ascii="Arial" w:eastAsia="Arial" w:hAnsi="Arial" w:cs="Arial"/>
          <w:b/>
          <w:sz w:val="24"/>
          <w:szCs w:val="24"/>
          <w:lang w:val="es-MX"/>
        </w:rPr>
        <w:t xml:space="preserve"> </w:t>
      </w:r>
      <w:proofErr w:type="spellStart"/>
      <w:r w:rsidRPr="00D65031">
        <w:rPr>
          <w:rFonts w:ascii="Arial" w:eastAsia="Arial" w:hAnsi="Arial" w:cs="Arial"/>
          <w:b/>
          <w:sz w:val="24"/>
          <w:szCs w:val="24"/>
          <w:lang w:val="es-MX"/>
        </w:rPr>
        <w:t>Protecciónde</w:t>
      </w:r>
      <w:proofErr w:type="spellEnd"/>
      <w:r w:rsidRPr="00D65031">
        <w:rPr>
          <w:rFonts w:ascii="Arial" w:eastAsia="Arial" w:hAnsi="Arial" w:cs="Arial"/>
          <w:b/>
          <w:sz w:val="24"/>
          <w:szCs w:val="24"/>
          <w:lang w:val="es-MX"/>
        </w:rPr>
        <w:t xml:space="preserve"> Datos de la </w:t>
      </w:r>
      <w:proofErr w:type="spellStart"/>
      <w:r w:rsidRPr="00D65031">
        <w:rPr>
          <w:rFonts w:ascii="Arial" w:eastAsia="Arial" w:hAnsi="Arial" w:cs="Arial"/>
          <w:b/>
          <w:sz w:val="24"/>
          <w:szCs w:val="24"/>
          <w:lang w:val="es-MX"/>
        </w:rPr>
        <w:t>informaciónconfidencial</w:t>
      </w:r>
      <w:proofErr w:type="spellEnd"/>
      <w:r w:rsidRPr="00D65031">
        <w:rPr>
          <w:rFonts w:ascii="Arial" w:eastAsia="Arial" w:hAnsi="Arial" w:cs="Arial"/>
          <w:b/>
          <w:sz w:val="24"/>
          <w:szCs w:val="24"/>
          <w:lang w:val="es-MX"/>
        </w:rPr>
        <w:t>.</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Artículo36. Derecho a protección</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80" w:bottom="280" w:left="1540" w:header="720" w:footer="720" w:gutter="0"/>
          <w:cols w:space="720"/>
        </w:sectPr>
      </w:pPr>
      <w:r w:rsidRPr="00785EC6">
        <w:rPr>
          <w:rFonts w:ascii="Arial" w:eastAsia="Arial" w:hAnsi="Arial" w:cs="Arial"/>
          <w:sz w:val="24"/>
          <w:szCs w:val="24"/>
          <w:lang w:val="es-MX"/>
        </w:rPr>
        <w:t xml:space="preserve">1.-La   persona que sea titular de información  en posesión  de un sujeto obligado, considerada como confidencial, puede solicitar ante la UT en cualquier tiempo </w:t>
      </w:r>
      <w:r w:rsidR="00D65031">
        <w:rPr>
          <w:rFonts w:ascii="Arial" w:eastAsia="Arial" w:hAnsi="Arial" w:cs="Arial"/>
          <w:sz w:val="24"/>
          <w:szCs w:val="24"/>
          <w:lang w:val="es-MX"/>
        </w:rPr>
        <w:t>su</w:t>
      </w:r>
    </w:p>
    <w:p w:rsidR="00DB52C6" w:rsidRPr="00785EC6"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lastRenderedPageBreak/>
        <w:t>clasificación</w:t>
      </w:r>
      <w:proofErr w:type="gramEnd"/>
      <w:r w:rsidRPr="00785EC6">
        <w:rPr>
          <w:rFonts w:ascii="Arial" w:eastAsia="Arial" w:hAnsi="Arial" w:cs="Arial"/>
          <w:sz w:val="24"/>
          <w:szCs w:val="24"/>
          <w:lang w:val="es-MX"/>
        </w:rPr>
        <w:t>,  rectificación, modificación,   corrección,  sustitución  o ampliación  de datos.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2.-La   rectificación,   modificación,   corrección,  sustitución  o  ampliación  de  datos</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mediante  este  procedimiento  no  es  aplicable   cuando  exista   un procedimiento especial en otras disposiciones  legales.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3.- La información confidencial sólo podrá ser proporcionada a su titular, o a su representante legal,  a la autoridad judicial  que funde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motive la solicitud,  o a terceros en los términos del </w:t>
      </w:r>
      <w:r w:rsidR="00D65031" w:rsidRPr="00785EC6">
        <w:rPr>
          <w:rFonts w:ascii="Arial" w:eastAsia="Arial" w:hAnsi="Arial" w:cs="Arial"/>
          <w:sz w:val="24"/>
          <w:szCs w:val="24"/>
          <w:lang w:val="es-MX"/>
        </w:rPr>
        <w:t>artículo</w:t>
      </w:r>
      <w:r w:rsidRPr="00785EC6">
        <w:rPr>
          <w:rFonts w:ascii="Arial" w:eastAsia="Arial" w:hAnsi="Arial" w:cs="Arial"/>
          <w:sz w:val="24"/>
          <w:szCs w:val="24"/>
          <w:lang w:val="es-MX"/>
        </w:rPr>
        <w:t xml:space="preserve"> 22 de la presente ley.</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Articulo37. Procedimiento</w:t>
      </w:r>
      <w:r w:rsidR="00D65031">
        <w:rPr>
          <w:rFonts w:ascii="Arial" w:eastAsia="Arial" w:hAnsi="Arial" w:cs="Arial"/>
          <w:b/>
          <w:sz w:val="24"/>
          <w:szCs w:val="24"/>
          <w:lang w:val="es-MX"/>
        </w:rPr>
        <w:t xml:space="preserve"> </w:t>
      </w:r>
      <w:r w:rsidRPr="00D65031">
        <w:rPr>
          <w:rFonts w:ascii="Arial" w:eastAsia="Arial" w:hAnsi="Arial" w:cs="Arial"/>
          <w:b/>
          <w:sz w:val="24"/>
          <w:szCs w:val="24"/>
          <w:lang w:val="es-MX"/>
        </w:rPr>
        <w:t>de protección</w:t>
      </w:r>
    </w:p>
    <w:p w:rsidR="00D65031" w:rsidRDefault="00D65031"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xml:space="preserve">.  El procedimiento de protección de información  confidencial se integra por las siguientes etapas:  </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l. Presentación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admisión de solicitud del particular; </w:t>
      </w:r>
      <w:r w:rsidRPr="00785EC6">
        <w:rPr>
          <w:rFonts w:ascii="Arial" w:hAnsi="Arial" w:cs="Arial"/>
          <w:sz w:val="24"/>
          <w:szCs w:val="24"/>
          <w:lang w:val="es-MX"/>
        </w:rPr>
        <w:t>y</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Integración del expediente y resolución de la solicitud.</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Articulo38. Requisitos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solicitud de protección de información confidencial  debe hacerse en términos respetuosos y contener cuando menos: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Nombre del sujeto obligado a quien se dirige;</w:t>
      </w:r>
    </w:p>
    <w:p w:rsidR="00D65031"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Nombre del  solicitante  titular  de la información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del representante legal,  en su caso;</w:t>
      </w:r>
    </w:p>
    <w:p w:rsidR="00DB52C6" w:rsidRPr="00D65031" w:rsidRDefault="00D65031"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Domicilio, número de fax o correo electrónico  para recibir notificaciones; </w:t>
      </w:r>
      <w:r w:rsidR="002077F9"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Planteamiento  concreto  sobre  la  clasificación,    rectificación,   modificación, corrección,  sustitución o ampliación  de datos que solicita.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la solicitud  debe acompañarse copia simple  de los documentos en los que apoye su solicitud.</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puede en cualquier tiempo hasta antes de emitir su resolución:</w:t>
      </w:r>
    </w:p>
    <w:p w:rsidR="00D65031"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Requerir al solicitante que exhiba los originales  de los documentos presentados</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 xml:space="preserve">para su cotejo; o </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Solicitar  a las autoridades o particulares correspondientes los informes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aclaraciones  necesarias para corroborar la veracidad  de lo dicho por el solicitante.</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Artículo39. Forma de presentación</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La solicitud de protección de información  confidencial debe presentarse: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 Por escrito </w:t>
      </w:r>
      <w:r w:rsidRPr="00785EC6">
        <w:rPr>
          <w:rFonts w:ascii="Arial" w:hAnsi="Arial" w:cs="Arial"/>
          <w:sz w:val="24"/>
          <w:szCs w:val="24"/>
          <w:lang w:val="es-MX"/>
        </w:rPr>
        <w:t xml:space="preserve">y </w:t>
      </w:r>
      <w:r w:rsidRPr="00785EC6">
        <w:rPr>
          <w:rFonts w:ascii="Arial" w:eastAsia="Arial" w:hAnsi="Arial" w:cs="Arial"/>
          <w:sz w:val="24"/>
          <w:szCs w:val="24"/>
          <w:lang w:val="es-MX"/>
        </w:rPr>
        <w:t>con acuse de recibo;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Por comparecencia personal ante el Comité a través de la UT, donde debe llenar</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la solicitud que al efecto proveerá; 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En forma electrónica.</w:t>
      </w:r>
    </w:p>
    <w:p w:rsidR="00DB52C6" w:rsidRPr="00785EC6" w:rsidRDefault="00DB52C6" w:rsidP="00043380">
      <w:pPr>
        <w:jc w:val="both"/>
        <w:rPr>
          <w:rFonts w:ascii="Arial" w:hAnsi="Arial" w:cs="Arial"/>
          <w:sz w:val="24"/>
          <w:szCs w:val="24"/>
          <w:lang w:val="es-MX"/>
        </w:rPr>
      </w:pPr>
    </w:p>
    <w:p w:rsidR="00DB52C6" w:rsidRPr="00D65031" w:rsidRDefault="00D65031"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2077F9" w:rsidRPr="00D65031">
        <w:rPr>
          <w:rFonts w:ascii="Arial" w:eastAsia="Arial" w:hAnsi="Arial" w:cs="Arial"/>
          <w:b/>
          <w:sz w:val="24"/>
          <w:szCs w:val="24"/>
          <w:lang w:val="es-MX"/>
        </w:rPr>
        <w:t xml:space="preserve"> 40. Lugar de presentación</w:t>
      </w:r>
    </w:p>
    <w:p w:rsidR="00D65031"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1.    La solicitud de protección  de información confidencial debe presentarse ante el sujeto obligado. </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480" w:bottom="280" w:left="1620" w:header="720" w:footer="720" w:gutter="0"/>
          <w:cols w:space="720"/>
        </w:sectPr>
      </w:pPr>
      <w:r w:rsidRPr="00785EC6">
        <w:rPr>
          <w:rFonts w:ascii="Arial" w:eastAsia="Arial" w:hAnsi="Arial" w:cs="Arial"/>
          <w:sz w:val="24"/>
          <w:szCs w:val="24"/>
          <w:lang w:val="es-MX"/>
        </w:rPr>
        <w:t xml:space="preserve">2.  Cuando se presente una solicitud  de protección de información confidencial  ante un sujeto obligado  distinto al  que corresponda atender dicha solicitud, deberá remitirse al  Instituto </w:t>
      </w:r>
      <w:r w:rsidRPr="00785EC6">
        <w:rPr>
          <w:rFonts w:ascii="Arial" w:hAnsi="Arial" w:cs="Arial"/>
          <w:sz w:val="24"/>
          <w:szCs w:val="24"/>
          <w:lang w:val="es-MX"/>
        </w:rPr>
        <w:t xml:space="preserve">y </w:t>
      </w:r>
      <w:r w:rsidRPr="00785EC6">
        <w:rPr>
          <w:rFonts w:ascii="Arial" w:eastAsia="Arial" w:hAnsi="Arial" w:cs="Arial"/>
          <w:sz w:val="24"/>
          <w:szCs w:val="24"/>
          <w:lang w:val="es-MX"/>
        </w:rPr>
        <w:t>notificarlo al solicitante,  dentro de los dos días hábiles siguientes a su recepción, para que el Instituto a su vez la remita al sujeto obligado que corresponda su atención y lo notifique al solicitante, dentro de los dos días  hábiles siguientes  a su recepción.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3.  Cuando se presente una solicitud de protección de información  confidencial   ante el  Instituto, éste debe remitirla  al sujeto obligado que corresponda su atención   y notificarlo al solicitante,  dentro de los dos días  hábiles  siguientes  a su recepción.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4.  Al interior  del  sujeto obligado  que corresponda su atención,   la oficina  que </w:t>
      </w:r>
      <w:r w:rsidR="00D65031" w:rsidRPr="00785EC6">
        <w:rPr>
          <w:rFonts w:ascii="Arial" w:eastAsia="Arial" w:hAnsi="Arial" w:cs="Arial"/>
          <w:sz w:val="24"/>
          <w:szCs w:val="24"/>
          <w:lang w:val="es-MX"/>
        </w:rPr>
        <w:t>reciba</w:t>
      </w:r>
      <w:r w:rsidR="00D65031">
        <w:rPr>
          <w:rFonts w:ascii="Arial" w:eastAsia="Arial" w:hAnsi="Arial" w:cs="Arial"/>
          <w:sz w:val="24"/>
          <w:szCs w:val="24"/>
          <w:lang w:val="es-MX"/>
        </w:rPr>
        <w:t xml:space="preserve"> </w:t>
      </w:r>
      <w:r w:rsidR="00D65031" w:rsidRPr="00785EC6">
        <w:rPr>
          <w:rFonts w:ascii="Arial" w:eastAsia="Arial" w:hAnsi="Arial" w:cs="Arial"/>
          <w:sz w:val="24"/>
          <w:szCs w:val="24"/>
          <w:lang w:val="es-MX"/>
        </w:rPr>
        <w:t>la</w:t>
      </w:r>
      <w:r w:rsidRPr="00785EC6">
        <w:rPr>
          <w:rFonts w:ascii="Arial" w:eastAsia="Arial" w:hAnsi="Arial" w:cs="Arial"/>
          <w:sz w:val="24"/>
          <w:szCs w:val="24"/>
          <w:lang w:val="es-MX"/>
        </w:rPr>
        <w:t xml:space="preserve"> solicitud  de protección de información confidencial debe remitirla  al Comité para su desahogo y resolución.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5.-EI  Instituto debe apoyar al solicitante en el trámite de solicitud  de protección y suplir  la deficiencia de la solicitud.</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 xml:space="preserve">41. </w:t>
      </w:r>
      <w:r w:rsidR="00D65031" w:rsidRPr="00D65031">
        <w:rPr>
          <w:rFonts w:ascii="Arial" w:eastAsia="Arial" w:hAnsi="Arial" w:cs="Arial"/>
          <w:b/>
          <w:sz w:val="24"/>
          <w:szCs w:val="24"/>
          <w:lang w:val="es-MX"/>
        </w:rPr>
        <w:t>Re</w:t>
      </w:r>
      <w:r w:rsidRPr="00D65031">
        <w:rPr>
          <w:rFonts w:ascii="Arial" w:eastAsia="Arial" w:hAnsi="Arial" w:cs="Arial"/>
          <w:b/>
          <w:sz w:val="24"/>
          <w:szCs w:val="24"/>
          <w:lang w:val="es-MX"/>
        </w:rPr>
        <w:t>visión de requisitos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debe revisar  que la  solicitud  de protección  de información  confidencial cumpla  con los  requisitos  que señala  el  Artículo 68 del  presente reglamento  y resolver   sobre  su  admisión   dentro  de  los  tres  días   hábiles   siguientes  a  su presentación.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Si a la solicitud le falta algún requisito, el Comité debe notificarlo  al solicitante  dentro del plazo anterior,   y prevenirlo para que lo subsane dentro de los cinco días hábiles siguientes  a la notificación de dicha prevención, so pena de tener por no presentada la solicitud.</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Si entre los requisitos faltantes se encuentran aquellos que hagan imposible  notificar</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al solicitante  esta situación,  el sujeto obligado  queda eximido de cualquier responsabilidad hasta en tanto vuelva a comparecer el solicitante.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El desahogo </w:t>
      </w:r>
      <w:r w:rsidR="006A47D7">
        <w:rPr>
          <w:rFonts w:ascii="Arial" w:eastAsia="Arial" w:hAnsi="Arial" w:cs="Arial"/>
          <w:sz w:val="24"/>
          <w:szCs w:val="24"/>
          <w:lang w:val="es-MX"/>
        </w:rPr>
        <w:t>de</w:t>
      </w:r>
      <w:r w:rsidRPr="00785EC6">
        <w:rPr>
          <w:rFonts w:ascii="Arial" w:eastAsia="Arial" w:hAnsi="Arial" w:cs="Arial"/>
          <w:sz w:val="24"/>
          <w:szCs w:val="24"/>
          <w:lang w:val="es-MX"/>
        </w:rPr>
        <w:t xml:space="preserve">  procedimiento   de protección de datos,  y previo a su resolución,  el Comité podrá solicitar  información adicional  al  solicitante,  cuando a criterio del Comité sea necesaria para la resolución.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En este supuesto,  se dará un término de cinco días  hábiles  para que cumpla la prevención,   so pena de declarar  como no presentada dicha petición.   Una  vez</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cumplida la prevención comenzará a correr el término para resolución  de la petición.</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42.  Integración</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del expediente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debe  integrar   un  expediente   por  cada  solicitud   de  protección  de información  confidencial  admitida  y  asignarle   un  número  único  progresivo de identificación.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expediente  debe contener:</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El  original  de la solicitud,  con sus anexos en su caso;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Las actuaciones  de los trámites realizados en cada caso;</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El original  de la resolución;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Los demás documentos que señalen  otras disposiciones  aplicables.</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 43.  Resolución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El Comité  debe resolver  </w:t>
      </w:r>
      <w:r w:rsidRPr="00785EC6">
        <w:rPr>
          <w:rFonts w:ascii="Arial" w:hAnsi="Arial" w:cs="Arial"/>
          <w:sz w:val="24"/>
          <w:szCs w:val="24"/>
          <w:lang w:val="es-MX"/>
        </w:rPr>
        <w:t xml:space="preserve">y </w:t>
      </w:r>
      <w:r w:rsidRPr="00785EC6">
        <w:rPr>
          <w:rFonts w:ascii="Arial" w:eastAsia="Arial" w:hAnsi="Arial" w:cs="Arial"/>
          <w:sz w:val="24"/>
          <w:szCs w:val="24"/>
          <w:lang w:val="es-MX"/>
        </w:rPr>
        <w:t>notificar al solicitante,  dentro de los diez días hábiles siguientes  a la admisión de la solicitud  correspondiente,  sobre la procedencia  de su</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 xml:space="preserve">solicitud,  de acuerdo  con la  Ley,   los  Lineamientos generales   de protección  </w:t>
      </w:r>
      <w:proofErr w:type="spellStart"/>
      <w:r w:rsidRPr="00785EC6">
        <w:rPr>
          <w:rFonts w:ascii="Arial" w:eastAsia="Arial" w:hAnsi="Arial" w:cs="Arial"/>
          <w:sz w:val="24"/>
          <w:szCs w:val="24"/>
          <w:lang w:val="es-MX"/>
        </w:rPr>
        <w:t>deinformación</w:t>
      </w:r>
      <w:proofErr w:type="spellEnd"/>
      <w:r w:rsidRPr="00785EC6">
        <w:rPr>
          <w:rFonts w:ascii="Arial" w:eastAsia="Arial" w:hAnsi="Arial" w:cs="Arial"/>
          <w:sz w:val="24"/>
          <w:szCs w:val="24"/>
          <w:lang w:val="es-MX"/>
        </w:rPr>
        <w:t xml:space="preserve">  confidencial  y reservada,  y los Criterios  generales  de protección  de información confidencial  y reservada del  propio  sujeto obligado.</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620" w:bottom="280" w:left="1520" w:header="720" w:footer="720" w:gutter="0"/>
          <w:cols w:space="720"/>
        </w:sectPr>
      </w:pPr>
      <w:r w:rsidRPr="00785EC6">
        <w:rPr>
          <w:rFonts w:ascii="Arial" w:eastAsia="Arial" w:hAnsi="Arial" w:cs="Arial"/>
          <w:sz w:val="24"/>
          <w:szCs w:val="24"/>
          <w:lang w:val="es-MX"/>
        </w:rPr>
        <w:t>Cuando se requiera mayor tiempo para resolver, el Comité podrá ampliar  el plazo anterior  mediante   acuerdo fundado  y  motivado  hasta  por  cinco  días  hábiles adicionales,   lo cual debe notificarlo  al solicitante.</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lastRenderedPageBreak/>
        <w:t>Artículo   44.  Contenido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resolución  de una solicitud de  protección de información  confidencial   debe</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contener:</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Nombre del sujeto obligado  correspondiente;</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Número de expediente de la </w:t>
      </w:r>
      <w:r w:rsidRPr="00785EC6">
        <w:rPr>
          <w:rFonts w:ascii="Arial" w:eastAsia="Arial" w:hAnsi="Arial" w:cs="Arial"/>
          <w:sz w:val="24"/>
          <w:szCs w:val="24"/>
          <w:lang w:val="es-MX"/>
        </w:rPr>
        <w:t>solicitud</w:t>
      </w:r>
      <w:r w:rsidR="002077F9" w:rsidRPr="00785EC6">
        <w:rPr>
          <w:rFonts w:ascii="Arial" w:eastAsia="Arial" w:hAnsi="Arial" w:cs="Arial"/>
          <w:sz w:val="24"/>
          <w:szCs w:val="24"/>
          <w:lang w:val="es-MX"/>
        </w:rPr>
        <w:t>:</w:t>
      </w:r>
    </w:p>
    <w:p w:rsidR="00D65031" w:rsidRDefault="00D65031"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Datos de la  solicitud: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Motivación </w:t>
      </w:r>
      <w:r w:rsidRPr="00785EC6">
        <w:rPr>
          <w:rFonts w:ascii="Arial" w:hAnsi="Arial" w:cs="Arial"/>
          <w:sz w:val="24"/>
          <w:szCs w:val="24"/>
          <w:lang w:val="es-MX"/>
        </w:rPr>
        <w:t xml:space="preserve">y </w:t>
      </w:r>
      <w:r w:rsidRPr="00785EC6">
        <w:rPr>
          <w:rFonts w:ascii="Arial" w:eastAsia="Arial" w:hAnsi="Arial" w:cs="Arial"/>
          <w:sz w:val="24"/>
          <w:szCs w:val="24"/>
          <w:lang w:val="es-MX"/>
        </w:rPr>
        <w:t>fundamentación  sobre el  sentido de la</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resolución;                       ·</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V. Puntos resolutivos sobre la procedencia  de la solicitud;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VI. Lugar, fecha,  nombre </w:t>
      </w:r>
      <w:r w:rsidRPr="00785EC6">
        <w:rPr>
          <w:rFonts w:ascii="Arial" w:hAnsi="Arial" w:cs="Arial"/>
          <w:sz w:val="24"/>
          <w:szCs w:val="24"/>
          <w:lang w:val="es-MX"/>
        </w:rPr>
        <w:t xml:space="preserve">y </w:t>
      </w:r>
      <w:r w:rsidRPr="00785EC6">
        <w:rPr>
          <w:rFonts w:ascii="Arial" w:eastAsia="Arial" w:hAnsi="Arial" w:cs="Arial"/>
          <w:sz w:val="24"/>
          <w:szCs w:val="24"/>
          <w:lang w:val="es-MX"/>
        </w:rPr>
        <w:t>firma de quien resuelve.</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45. Sentido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Comité puede resolver una solicitud de protección de información confidencial  en</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sentido procedente,  procedente parcialmente  e improcedente.</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TÍTULO CUARTO</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DE LA CLASIFICACIÓN  DE LA INFORMACIÓN.</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CAPITULO I</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Disposiciones Generales</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46. De la información gubernamental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Toda la información gubernamental  a que se refiere este ordenamiento  es pública,</w:t>
      </w:r>
      <w:r w:rsidR="00D65031">
        <w:rPr>
          <w:rFonts w:ascii="Arial" w:eastAsia="Arial" w:hAnsi="Arial" w:cs="Arial"/>
          <w:sz w:val="24"/>
          <w:szCs w:val="24"/>
          <w:lang w:val="es-MX"/>
        </w:rPr>
        <w:t xml:space="preserve"> </w:t>
      </w:r>
      <w:r w:rsidRPr="00785EC6">
        <w:rPr>
          <w:rFonts w:ascii="Arial" w:eastAsia="Arial" w:hAnsi="Arial" w:cs="Arial"/>
          <w:sz w:val="24"/>
          <w:szCs w:val="24"/>
          <w:lang w:val="es-MX"/>
        </w:rPr>
        <w:t>a excepción de la información  protegida.</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w:t>
      </w:r>
      <w:r w:rsidR="00D65031" w:rsidRPr="00D65031">
        <w:rPr>
          <w:rFonts w:ascii="Arial" w:eastAsia="Arial" w:hAnsi="Arial" w:cs="Arial"/>
          <w:b/>
          <w:sz w:val="24"/>
          <w:szCs w:val="24"/>
          <w:lang w:val="es-MX"/>
        </w:rPr>
        <w:t xml:space="preserve"> </w:t>
      </w:r>
      <w:r w:rsidRPr="00D65031">
        <w:rPr>
          <w:rFonts w:ascii="Arial" w:eastAsia="Arial" w:hAnsi="Arial" w:cs="Arial"/>
          <w:b/>
          <w:sz w:val="24"/>
          <w:szCs w:val="24"/>
          <w:lang w:val="es-MX"/>
        </w:rPr>
        <w:t>47. Clasificación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La información  pública del Sistema  DIF  </w:t>
      </w:r>
      <w:r w:rsidR="00D65031">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se clasifica en:</w:t>
      </w:r>
    </w:p>
    <w:p w:rsidR="00DB52C6" w:rsidRPr="00785EC6" w:rsidRDefault="00D65031" w:rsidP="00043380">
      <w:pPr>
        <w:jc w:val="both"/>
        <w:rPr>
          <w:rFonts w:ascii="Arial" w:eastAsia="Arial" w:hAnsi="Arial" w:cs="Arial"/>
          <w:sz w:val="24"/>
          <w:szCs w:val="24"/>
          <w:lang w:val="es-MX"/>
        </w:rPr>
      </w:pPr>
      <w:r>
        <w:rPr>
          <w:rFonts w:ascii="Arial" w:hAnsi="Arial" w:cs="Arial"/>
          <w:sz w:val="24"/>
          <w:szCs w:val="24"/>
          <w:lang w:val="es-MX"/>
        </w:rPr>
        <w:t>I</w:t>
      </w:r>
      <w:r w:rsidR="002077F9" w:rsidRPr="00785EC6">
        <w:rPr>
          <w:rFonts w:ascii="Arial" w:hAnsi="Arial" w:cs="Arial"/>
          <w:sz w:val="24"/>
          <w:szCs w:val="24"/>
          <w:lang w:val="es-MX"/>
        </w:rPr>
        <w:t xml:space="preserve">.-  </w:t>
      </w:r>
      <w:r w:rsidR="002077F9" w:rsidRPr="00785EC6">
        <w:rPr>
          <w:rFonts w:ascii="Arial" w:eastAsia="Arial" w:hAnsi="Arial" w:cs="Arial"/>
          <w:sz w:val="24"/>
          <w:szCs w:val="24"/>
          <w:lang w:val="es-MX"/>
        </w:rPr>
        <w:t>Información de libre acceso que podrá ser:</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a) Información Fundamental;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Información  Ordinaria.</w:t>
      </w:r>
    </w:p>
    <w:p w:rsidR="00DB52C6" w:rsidRPr="00785EC6" w:rsidRDefault="00D65031"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Información Protegida, que podrá ser:</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a) Información Reservada;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Información Confidencial.</w:t>
      </w:r>
    </w:p>
    <w:p w:rsidR="00DB52C6" w:rsidRPr="00785EC6" w:rsidRDefault="00DB52C6" w:rsidP="00043380">
      <w:pPr>
        <w:jc w:val="both"/>
        <w:rPr>
          <w:rFonts w:ascii="Arial" w:hAnsi="Arial" w:cs="Arial"/>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CAPÍTULO II</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De la Información de Libre Acceso</w:t>
      </w:r>
    </w:p>
    <w:p w:rsidR="00DB52C6" w:rsidRPr="00D65031" w:rsidRDefault="00DB52C6" w:rsidP="00043380">
      <w:pPr>
        <w:jc w:val="both"/>
        <w:rPr>
          <w:rFonts w:ascii="Arial" w:hAnsi="Arial" w:cs="Arial"/>
          <w:b/>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Sección  Primera.</w:t>
      </w: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De la Información   Fundamental</w:t>
      </w:r>
    </w:p>
    <w:p w:rsidR="00DB52C6" w:rsidRPr="00D65031" w:rsidRDefault="00DB52C6" w:rsidP="00043380">
      <w:pPr>
        <w:jc w:val="both"/>
        <w:rPr>
          <w:rFonts w:ascii="Arial" w:hAnsi="Arial" w:cs="Arial"/>
          <w:b/>
          <w:sz w:val="24"/>
          <w:szCs w:val="24"/>
          <w:lang w:val="es-MX"/>
        </w:rPr>
      </w:pPr>
    </w:p>
    <w:p w:rsidR="00DB52C6" w:rsidRPr="00D65031" w:rsidRDefault="002077F9" w:rsidP="00043380">
      <w:pPr>
        <w:jc w:val="both"/>
        <w:rPr>
          <w:rFonts w:ascii="Arial" w:eastAsia="Arial" w:hAnsi="Arial" w:cs="Arial"/>
          <w:b/>
          <w:sz w:val="24"/>
          <w:szCs w:val="24"/>
          <w:lang w:val="es-MX"/>
        </w:rPr>
      </w:pPr>
      <w:r w:rsidRPr="00D65031">
        <w:rPr>
          <w:rFonts w:ascii="Arial" w:eastAsia="Arial" w:hAnsi="Arial" w:cs="Arial"/>
          <w:b/>
          <w:sz w:val="24"/>
          <w:szCs w:val="24"/>
          <w:lang w:val="es-MX"/>
        </w:rPr>
        <w:t>Artículo 48. Catálogo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Es información  fundamental,  obligatoria  para los sujetos obligados del  Sistema  DIF</w:t>
      </w:r>
    </w:p>
    <w:p w:rsidR="00DB52C6" w:rsidRPr="00785EC6" w:rsidRDefault="006A47D7" w:rsidP="00043380">
      <w:pPr>
        <w:jc w:val="both"/>
        <w:rPr>
          <w:rFonts w:ascii="Arial" w:eastAsia="Arial" w:hAnsi="Arial" w:cs="Arial"/>
          <w:sz w:val="24"/>
          <w:szCs w:val="24"/>
          <w:lang w:val="es-MX"/>
        </w:rPr>
      </w:pPr>
      <w:r>
        <w:rPr>
          <w:rFonts w:ascii="Arial" w:eastAsia="Arial" w:hAnsi="Arial" w:cs="Arial"/>
          <w:sz w:val="24"/>
          <w:szCs w:val="24"/>
          <w:lang w:val="es-MX"/>
        </w:rPr>
        <w:t>San Juanito de Escobedo</w:t>
      </w:r>
      <w:r w:rsidR="002077F9"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1.   </w:t>
      </w:r>
      <w:r w:rsidRPr="00785EC6">
        <w:rPr>
          <w:rFonts w:ascii="Arial" w:eastAsia="Arial" w:hAnsi="Arial" w:cs="Arial"/>
          <w:sz w:val="24"/>
          <w:szCs w:val="24"/>
          <w:lang w:val="es-MX"/>
        </w:rPr>
        <w:t>Es información  fundamental,   obligatoria  para todos  los  sujetos obligados,  la</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siguiente:</w:t>
      </w:r>
    </w:p>
    <w:p w:rsidR="00DB52C6" w:rsidRPr="00785EC6" w:rsidRDefault="002077F9" w:rsidP="00043380">
      <w:pPr>
        <w:jc w:val="both"/>
        <w:rPr>
          <w:rFonts w:ascii="Arial" w:eastAsia="Arial" w:hAnsi="Arial" w:cs="Arial"/>
          <w:sz w:val="24"/>
          <w:szCs w:val="24"/>
          <w:lang w:val="es-MX"/>
        </w:rPr>
        <w:sectPr w:rsidR="00DB52C6" w:rsidRPr="00785EC6">
          <w:pgSz w:w="12220" w:h="15800"/>
          <w:pgMar w:top="1480" w:right="1520" w:bottom="280" w:left="1520" w:header="720" w:footer="720" w:gutter="0"/>
          <w:cols w:space="720"/>
        </w:sectPr>
      </w:pPr>
      <w:r w:rsidRPr="00785EC6">
        <w:rPr>
          <w:rFonts w:ascii="Arial" w:eastAsia="Arial" w:hAnsi="Arial" w:cs="Arial"/>
          <w:sz w:val="24"/>
          <w:szCs w:val="24"/>
          <w:lang w:val="es-MX"/>
        </w:rPr>
        <w:t>l.  La  necesaria  para  el   ejercicio  del   derecho  a  la   información   pública,   que</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 xml:space="preserve">a) La presente   Ley </w:t>
      </w:r>
      <w:r w:rsidRPr="00785EC6">
        <w:rPr>
          <w:rFonts w:ascii="Arial" w:hAnsi="Arial" w:cs="Arial"/>
          <w:sz w:val="24"/>
          <w:szCs w:val="24"/>
          <w:lang w:val="es-MX"/>
        </w:rPr>
        <w:t xml:space="preserve">y </w:t>
      </w:r>
      <w:r w:rsidRPr="00785EC6">
        <w:rPr>
          <w:rFonts w:ascii="Arial" w:eastAsia="Arial" w:hAnsi="Arial" w:cs="Arial"/>
          <w:sz w:val="24"/>
          <w:szCs w:val="24"/>
          <w:lang w:val="es-MX"/>
        </w:rPr>
        <w:t>su Reglamento;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El reglamento  interno para el  manejo  de  la  información  pública  del  sujeto</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Los lineamientos generales de clasificación  de información pública, emitidos por</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el  Instituto;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  Los  lineamientos  generales  de  publicación   </w:t>
      </w:r>
      <w:r w:rsidRPr="00785EC6">
        <w:rPr>
          <w:rFonts w:ascii="Arial" w:hAnsi="Arial" w:cs="Arial"/>
          <w:sz w:val="24"/>
          <w:szCs w:val="24"/>
          <w:lang w:val="es-MX"/>
        </w:rPr>
        <w:t xml:space="preserve">y   </w:t>
      </w:r>
      <w:r w:rsidRPr="00785EC6">
        <w:rPr>
          <w:rFonts w:ascii="Arial" w:eastAsia="Arial" w:hAnsi="Arial" w:cs="Arial"/>
          <w:sz w:val="24"/>
          <w:szCs w:val="24"/>
          <w:lang w:val="es-MX"/>
        </w:rPr>
        <w:t>actualización  de  información</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fundamental,  emitidos  por el Instituto;</w:t>
      </w:r>
    </w:p>
    <w:p w:rsidR="00DB52C6" w:rsidRPr="006A47D7"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e)   Los  lineamientos   generales   de  protección   de  información   confidencial   </w:t>
      </w:r>
      <w:r w:rsidRPr="00785EC6">
        <w:rPr>
          <w:rFonts w:ascii="Arial" w:hAnsi="Arial" w:cs="Arial"/>
          <w:sz w:val="24"/>
          <w:szCs w:val="24"/>
          <w:lang w:val="es-MX"/>
        </w:rPr>
        <w:t>y</w:t>
      </w:r>
      <w:r w:rsidR="006A47D7">
        <w:rPr>
          <w:rFonts w:ascii="Arial" w:hAnsi="Arial" w:cs="Arial"/>
          <w:sz w:val="24"/>
          <w:szCs w:val="24"/>
          <w:lang w:val="es-MX"/>
        </w:rPr>
        <w:t xml:space="preserve"> </w:t>
      </w:r>
      <w:r w:rsidRPr="00785EC6">
        <w:rPr>
          <w:rFonts w:ascii="Arial" w:eastAsia="Arial" w:hAnsi="Arial" w:cs="Arial"/>
          <w:sz w:val="24"/>
          <w:szCs w:val="24"/>
          <w:lang w:val="es-MX"/>
        </w:rPr>
        <w:t>reservada, emitidos por el Instituto;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f) Los criterios generales de clasificación de información  pública del sujeto obligado; g) Los criterios generales de publicación </w:t>
      </w:r>
      <w:r w:rsidRPr="00785EC6">
        <w:rPr>
          <w:rFonts w:ascii="Arial" w:hAnsi="Arial" w:cs="Arial"/>
          <w:sz w:val="24"/>
          <w:szCs w:val="24"/>
          <w:lang w:val="es-MX"/>
        </w:rPr>
        <w:t xml:space="preserve">y </w:t>
      </w:r>
      <w:r w:rsidRPr="00785EC6">
        <w:rPr>
          <w:rFonts w:ascii="Arial" w:eastAsia="Arial" w:hAnsi="Arial" w:cs="Arial"/>
          <w:sz w:val="24"/>
          <w:szCs w:val="24"/>
          <w:lang w:val="es-MX"/>
        </w:rPr>
        <w:t>actualización de información fundamental del sujeto 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h) Los criterios generales de protección de información confidencial y reservada del</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sujeto 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  La  denominación,  domicilio,   teléfonos,  faxes,  dirección  electrónica  </w:t>
      </w:r>
      <w:r w:rsidRPr="00785EC6">
        <w:rPr>
          <w:rFonts w:ascii="Arial" w:hAnsi="Arial" w:cs="Arial"/>
          <w:sz w:val="24"/>
          <w:szCs w:val="24"/>
          <w:lang w:val="es-MX"/>
        </w:rPr>
        <w:t xml:space="preserve">y   </w:t>
      </w:r>
      <w:r w:rsidRPr="00785EC6">
        <w:rPr>
          <w:rFonts w:ascii="Arial" w:eastAsia="Arial" w:hAnsi="Arial" w:cs="Arial"/>
          <w:sz w:val="24"/>
          <w:szCs w:val="24"/>
          <w:lang w:val="es-MX"/>
        </w:rPr>
        <w:t>correo</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electrónico oficiales del sujeto 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j) El directorio del sujeto 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k)  El nombre del  encargado, teléfono,  fax </w:t>
      </w:r>
      <w:r w:rsidRPr="00785EC6">
        <w:rPr>
          <w:rFonts w:ascii="Arial" w:hAnsi="Arial" w:cs="Arial"/>
          <w:sz w:val="24"/>
          <w:szCs w:val="24"/>
          <w:lang w:val="es-MX"/>
        </w:rPr>
        <w:t xml:space="preserve">y </w:t>
      </w:r>
      <w:r w:rsidRPr="00785EC6">
        <w:rPr>
          <w:rFonts w:ascii="Arial" w:eastAsia="Arial" w:hAnsi="Arial" w:cs="Arial"/>
          <w:sz w:val="24"/>
          <w:szCs w:val="24"/>
          <w:lang w:val="es-MX"/>
        </w:rPr>
        <w:t>correo  electrónico del  Comité  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Clasificación;</w:t>
      </w:r>
    </w:p>
    <w:p w:rsidR="00DB52C6" w:rsidRPr="00785EC6" w:rsidRDefault="006A47D7" w:rsidP="00043380">
      <w:pPr>
        <w:jc w:val="both"/>
        <w:rPr>
          <w:rFonts w:ascii="Arial" w:eastAsia="Arial" w:hAnsi="Arial" w:cs="Arial"/>
          <w:sz w:val="24"/>
          <w:szCs w:val="24"/>
          <w:lang w:val="es-MX"/>
        </w:rPr>
      </w:pPr>
      <w:r>
        <w:rPr>
          <w:rFonts w:ascii="Arial" w:eastAsia="Arial" w:hAnsi="Arial" w:cs="Arial"/>
          <w:sz w:val="24"/>
          <w:szCs w:val="24"/>
          <w:lang w:val="es-MX"/>
        </w:rPr>
        <w:t>l</w:t>
      </w:r>
      <w:r w:rsidR="002077F9" w:rsidRPr="00785EC6">
        <w:rPr>
          <w:rFonts w:ascii="Arial" w:eastAsia="Arial" w:hAnsi="Arial" w:cs="Arial"/>
          <w:sz w:val="24"/>
          <w:szCs w:val="24"/>
          <w:lang w:val="es-MX"/>
        </w:rPr>
        <w:t xml:space="preserve">) El nombre del encargado, teléfono, fax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correo electrónico de la Unidad;</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m) El manual </w:t>
      </w:r>
      <w:r w:rsidRPr="00785EC6">
        <w:rPr>
          <w:rFonts w:ascii="Arial" w:hAnsi="Arial" w:cs="Arial"/>
          <w:sz w:val="24"/>
          <w:szCs w:val="24"/>
          <w:lang w:val="es-MX"/>
        </w:rPr>
        <w:t xml:space="preserve">y </w:t>
      </w:r>
      <w:r w:rsidRPr="00785EC6">
        <w:rPr>
          <w:rFonts w:ascii="Arial" w:eastAsia="Arial" w:hAnsi="Arial" w:cs="Arial"/>
          <w:sz w:val="24"/>
          <w:szCs w:val="24"/>
          <w:lang w:val="es-MX"/>
        </w:rPr>
        <w:t>formato de solicitud de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n) Los informes de revisión  oficiosa  y periódica  de clasificación de la  información</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pública;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ñ) La estadística de las solicitudes de información pública atendidas,  precisando las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procedentes, parcialmente procedentes e improcedentes;</w:t>
      </w:r>
    </w:p>
    <w:p w:rsidR="00DB52C6" w:rsidRPr="00785EC6" w:rsidRDefault="006A47D7"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La información sobre el  marco jurídico  aplicable al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por el  sujeto obligado, que</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Las disposiciones  de las Constituciones  Políticas Federal </w:t>
      </w:r>
      <w:r w:rsidRPr="00785EC6">
        <w:rPr>
          <w:rFonts w:ascii="Arial" w:hAnsi="Arial" w:cs="Arial"/>
          <w:sz w:val="24"/>
          <w:szCs w:val="24"/>
          <w:lang w:val="es-MX"/>
        </w:rPr>
        <w:t xml:space="preserve">y </w:t>
      </w:r>
      <w:r w:rsidRPr="00785EC6">
        <w:rPr>
          <w:rFonts w:ascii="Arial" w:eastAsia="Arial" w:hAnsi="Arial" w:cs="Arial"/>
          <w:sz w:val="24"/>
          <w:szCs w:val="24"/>
          <w:lang w:val="es-MX"/>
        </w:rPr>
        <w:t>Estatal;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Los tratados y convenciones internacionales   suscritas por México;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Las leyes federales y estatales;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 Los reglamentos federales,  estatales </w:t>
      </w:r>
      <w:r w:rsidRPr="00785EC6">
        <w:rPr>
          <w:rFonts w:ascii="Arial" w:hAnsi="Arial" w:cs="Arial"/>
          <w:sz w:val="24"/>
          <w:szCs w:val="24"/>
          <w:lang w:val="es-MX"/>
        </w:rPr>
        <w:t xml:space="preserve">y </w:t>
      </w:r>
      <w:r w:rsidRPr="00785EC6">
        <w:rPr>
          <w:rFonts w:ascii="Arial" w:eastAsia="Arial" w:hAnsi="Arial" w:cs="Arial"/>
          <w:sz w:val="24"/>
          <w:szCs w:val="24"/>
          <w:lang w:val="es-MX"/>
        </w:rPr>
        <w:t>municipales;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 Los decretos, acuerdos </w:t>
      </w:r>
      <w:r w:rsidRPr="00785EC6">
        <w:rPr>
          <w:rFonts w:ascii="Arial" w:hAnsi="Arial" w:cs="Arial"/>
          <w:sz w:val="24"/>
          <w:szCs w:val="24"/>
          <w:lang w:val="es-MX"/>
        </w:rPr>
        <w:t xml:space="preserve">y </w:t>
      </w:r>
      <w:r w:rsidRPr="00785EC6">
        <w:rPr>
          <w:rFonts w:ascii="Arial" w:eastAsia="Arial" w:hAnsi="Arial" w:cs="Arial"/>
          <w:sz w:val="24"/>
          <w:szCs w:val="24"/>
          <w:lang w:val="es-MX"/>
        </w:rPr>
        <w:t>demás normas jurídicas generales;</w:t>
      </w:r>
    </w:p>
    <w:p w:rsidR="00DB52C6" w:rsidRPr="00785EC6" w:rsidRDefault="006A47D7"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La información sobre la  planeación  del desarrollo,  aplicables  al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por el sujeto</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obligado,  que 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Los apartados del Plan Nacional de Desarrollo que sirve de marco general  a la</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planeación de las áreas relativas a las funciones  del sujeto 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Los apartados de los programas federales;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Los apartados del Plan Estatal de Desarrollo;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Los programas estatales;</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e) Los programas regionales;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Los demás instrumentos de planeación  no comprendidos en los incisos anteriores;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La información sobre la planeación estratégica gubernamental aplicables  al </w:t>
      </w:r>
      <w:r w:rsidRPr="00785EC6">
        <w:rPr>
          <w:rFonts w:ascii="Arial" w:hAnsi="Arial" w:cs="Arial"/>
          <w:sz w:val="24"/>
          <w:szCs w:val="24"/>
          <w:lang w:val="es-MX"/>
        </w:rPr>
        <w:t xml:space="preserve">y </w:t>
      </w:r>
      <w:r w:rsidRPr="00785EC6">
        <w:rPr>
          <w:rFonts w:ascii="Arial" w:eastAsia="Arial" w:hAnsi="Arial" w:cs="Arial"/>
          <w:sz w:val="24"/>
          <w:szCs w:val="24"/>
          <w:lang w:val="es-MX"/>
        </w:rPr>
        <w:t>por el sujeto obligado, que 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El Plan General  Institucional  del poder, organismo  o municipio correspondiente,</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con las modificaciones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Los programas operativos anuales, de cuando menos los últimos tres años;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60" w:bottom="280" w:left="1500" w:header="720" w:footer="720" w:gutter="0"/>
          <w:cols w:space="720"/>
        </w:sectPr>
      </w:pPr>
      <w:r w:rsidRPr="00785EC6">
        <w:rPr>
          <w:rFonts w:ascii="Arial" w:eastAsia="Arial" w:hAnsi="Arial" w:cs="Arial"/>
          <w:sz w:val="24"/>
          <w:szCs w:val="24"/>
          <w:lang w:val="es-MX"/>
        </w:rPr>
        <w:t>c) Los manuales  de organización;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d)  Los manuales   de operación;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Los manuales   de procedimientos;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Los manuales   de servicios;</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g)  Los protocolos;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h) Los demás instrumentos normativos internos aplicables;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  La información financiera,  patrimonial </w:t>
      </w:r>
      <w:r w:rsidRPr="00785EC6">
        <w:rPr>
          <w:rFonts w:ascii="Arial" w:hAnsi="Arial" w:cs="Arial"/>
          <w:sz w:val="24"/>
          <w:szCs w:val="24"/>
          <w:lang w:val="es-MX"/>
        </w:rPr>
        <w:t xml:space="preserve">y </w:t>
      </w:r>
      <w:r w:rsidRPr="00785EC6">
        <w:rPr>
          <w:rFonts w:ascii="Arial" w:eastAsia="Arial" w:hAnsi="Arial" w:cs="Arial"/>
          <w:sz w:val="24"/>
          <w:szCs w:val="24"/>
          <w:lang w:val="es-MX"/>
        </w:rPr>
        <w:t>administrativa,  que 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Las partidas del   Presupuesto  de Egresos de la  Federación  y conceptos del clasificador por objeto del gasto, aplicables al  y por el  sujeto obligado, de cuando</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Las partidas del Presupuesto de Egresos del Estado y conceptos del clasificador por objeto del gasto, aplicables  al y por el sujeto obligado,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El presupuesto de egresos anual y, en su caso, el clasificador  por objeto del gasto del  sujeto obligado,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El organigrama del sujeto obligado, con las modificaciones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La plantilla  del personal  del  sujeto obligado,  con las modificaciones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Las remuneraciones  mensuales  por puesto,  incluidas todas las  prestaciones, estímulos  o compensaciones;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g)  Las nóminas completas del  sujeto obligado,  de cuando menos  los  últimos tres años, y en su caso, con sistema de búsqueda;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 Los estados financieros  mensuales,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j) Los gastos de comunicación social, de cuando menos los últimos tres años,  donde se señale cuando menos la  fecha, monto y partida de la erogación, responsable directo de la autorización de la contratación,  denominación del medio de comunicación contratado, descripción  del servicio contratado, justificación y relación con alguna función o servicio  públicos;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k) El  contrato y gasto realizado  por concepto de pago de asesorías  al  sujeto obligado,   donde  se  señale  nombre de  la  empresa,  institución   o  individuos,   el</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concepto de cada una de las asesorías,  así como el trabajo realizado;</w:t>
      </w:r>
    </w:p>
    <w:p w:rsidR="00DB52C6" w:rsidRPr="00785EC6" w:rsidRDefault="006A47D7" w:rsidP="00043380">
      <w:pPr>
        <w:jc w:val="both"/>
        <w:rPr>
          <w:rFonts w:ascii="Arial" w:eastAsia="Arial" w:hAnsi="Arial" w:cs="Arial"/>
          <w:sz w:val="24"/>
          <w:szCs w:val="24"/>
          <w:lang w:val="es-MX"/>
        </w:rPr>
      </w:pPr>
      <w:r>
        <w:rPr>
          <w:rFonts w:ascii="Arial" w:eastAsia="Arial" w:hAnsi="Arial" w:cs="Arial"/>
          <w:sz w:val="24"/>
          <w:szCs w:val="24"/>
          <w:lang w:val="es-MX"/>
        </w:rPr>
        <w:t>l</w:t>
      </w:r>
      <w:r w:rsidR="002077F9" w:rsidRPr="00785EC6">
        <w:rPr>
          <w:rFonts w:ascii="Arial" w:eastAsia="Arial" w:hAnsi="Arial" w:cs="Arial"/>
          <w:sz w:val="24"/>
          <w:szCs w:val="24"/>
          <w:lang w:val="es-MX"/>
        </w:rPr>
        <w:t>)</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Los  donativos o subsidios, en especie  o en numerario,  otorgados por el  sujeto</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obligado, en los que se señale el concepto o nombre del donativo o subsidio,  monto, nombre de beneficiario,  temporalidad, criterios para otorgar los donativos, acta o minuta de aprobación;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m)  Los donativos o subsidios,   en especie o en numerario, recibidos por el  sujeto</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obligado;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n)  Las cuentas públicas,  las  auditorías  internas  y externas,  así  como los  demás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 xml:space="preserve">informes de </w:t>
      </w:r>
      <w:r w:rsidR="006A47D7">
        <w:rPr>
          <w:rFonts w:ascii="Arial" w:eastAsia="Arial" w:hAnsi="Arial" w:cs="Arial"/>
          <w:sz w:val="24"/>
          <w:szCs w:val="24"/>
          <w:lang w:val="es-MX"/>
        </w:rPr>
        <w:t>ge</w:t>
      </w:r>
      <w:r w:rsidRPr="00785EC6">
        <w:rPr>
          <w:rFonts w:ascii="Arial" w:eastAsia="Arial" w:hAnsi="Arial" w:cs="Arial"/>
          <w:sz w:val="24"/>
          <w:szCs w:val="24"/>
          <w:lang w:val="es-MX"/>
        </w:rPr>
        <w:t>stión financiera  del sujeto obligado, de cuando menos los últimos tres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ñ) Los padrones de proveedores,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o) Las resoluciones sobre adjudicaciones  directas en materia de adquisiciones,  obra</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pública,  proyectos de inversión  y prestación de servicios,  de cuando  menos los últimos tres arios;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60" w:right="1520" w:bottom="280" w:left="1580" w:header="720" w:footer="720" w:gutter="0"/>
          <w:cols w:space="720"/>
        </w:sectPr>
      </w:pPr>
      <w:r w:rsidRPr="00785EC6">
        <w:rPr>
          <w:rFonts w:ascii="Arial" w:eastAsia="Arial" w:hAnsi="Arial" w:cs="Arial"/>
          <w:sz w:val="24"/>
          <w:szCs w:val="24"/>
          <w:lang w:val="es-MX"/>
        </w:rPr>
        <w:t>p)  Las convocatorias y resoluciones sobre concursos  por invitación  en materia de</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adquisiciones,  obra pública,   proyectos de inversión  y prestación  de servicios,  de cuando menos los últimos tres años;</w:t>
      </w:r>
    </w:p>
    <w:p w:rsidR="006A47D7"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 xml:space="preserve">q)   Las  convocatorias   y resoluciones sobre  licitaciones   públicas  en  materia  de adquisiciones,   obra pública, proyectos de inversión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prestación  de servicios, de cuando  menos los  últimos  tres  años;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r) Los inventarios de bienes  muebles  e inmuebles del sujeto obligado,  de cuando menos los últimos tres años, donde se señale  cuando menos la  descripción,   el  valor,  el  régimen jurídico,  </w:t>
      </w:r>
      <w:r w:rsidRPr="00785EC6">
        <w:rPr>
          <w:rFonts w:ascii="Arial" w:hAnsi="Arial" w:cs="Arial"/>
          <w:sz w:val="24"/>
          <w:szCs w:val="24"/>
          <w:lang w:val="es-MX"/>
        </w:rPr>
        <w:t xml:space="preserve">y  </w:t>
      </w:r>
      <w:r w:rsidRPr="00785EC6">
        <w:rPr>
          <w:rFonts w:ascii="Arial" w:eastAsia="Arial" w:hAnsi="Arial" w:cs="Arial"/>
          <w:sz w:val="24"/>
          <w:szCs w:val="24"/>
          <w:lang w:val="es-MX"/>
        </w:rPr>
        <w:t>el  uso o afectación del bien;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s) Los viajes oficiales,  su costo,  itinerario,  agenda </w:t>
      </w:r>
      <w:r w:rsidRPr="00785EC6">
        <w:rPr>
          <w:rFonts w:ascii="Arial" w:hAnsi="Arial" w:cs="Arial"/>
          <w:sz w:val="24"/>
          <w:szCs w:val="24"/>
          <w:lang w:val="es-MX"/>
        </w:rPr>
        <w:t xml:space="preserve">y </w:t>
      </w:r>
      <w:r w:rsidRPr="00785EC6">
        <w:rPr>
          <w:rFonts w:ascii="Arial" w:eastAsia="Arial" w:hAnsi="Arial" w:cs="Arial"/>
          <w:sz w:val="24"/>
          <w:szCs w:val="24"/>
          <w:lang w:val="es-MX"/>
        </w:rPr>
        <w:t>resultados;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t)  Las concesiones,   licencias,  permisos o autorizaciones   otorgadas de los  últimos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u) Los decretos y expedientes relativos a las expropiaciones  que realicen por utilidad</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Las pólizas de los cheques expedidos;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w)  El estado de la deuda pública  del  sujeto obligado, donde se señale cuando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menos  responsable  de la autorización,  fecha de contratación,  monto del crédito, tasa de interés,  monto total amortizable,   plazo de vencimiento,  institución  crediticia, objeto de aplicación  </w:t>
      </w:r>
      <w:r w:rsidRPr="00785EC6">
        <w:rPr>
          <w:rFonts w:ascii="Arial" w:hAnsi="Arial" w:cs="Arial"/>
          <w:sz w:val="24"/>
          <w:szCs w:val="24"/>
          <w:lang w:val="es-MX"/>
        </w:rPr>
        <w:t xml:space="preserve">y </w:t>
      </w:r>
      <w:r w:rsidRPr="00785EC6">
        <w:rPr>
          <w:rFonts w:ascii="Arial" w:eastAsia="Arial" w:hAnsi="Arial" w:cs="Arial"/>
          <w:sz w:val="24"/>
          <w:szCs w:val="24"/>
          <w:lang w:val="es-MX"/>
        </w:rPr>
        <w:t>avance de aplicación  de cada deuda contratada;</w:t>
      </w:r>
    </w:p>
    <w:p w:rsidR="00DB52C6" w:rsidRPr="006A47D7"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  Los estados de cuenta bancarios que expiden  las  instituciones   financieras,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 xml:space="preserve">número de  cuentas bancarias,   estados financieros,   cuentas de fideicomisos   e inversiones,  de cuando menos los últimos  seis  meses;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y) Las declaraciones  patrimoniales  de los funcionarios  públicos que estén obligados a presentarla,  conforme a la Ley de Responsabilidades de los Servidores Públicos</w:t>
      </w:r>
      <w:r w:rsidR="006A47D7">
        <w:rPr>
          <w:rFonts w:ascii="Arial" w:eastAsia="Arial" w:hAnsi="Arial" w:cs="Arial"/>
          <w:sz w:val="24"/>
          <w:szCs w:val="24"/>
          <w:lang w:val="es-MX"/>
        </w:rPr>
        <w:t xml:space="preserve"> </w:t>
      </w:r>
      <w:r w:rsidRPr="00785EC6">
        <w:rPr>
          <w:rFonts w:ascii="Arial" w:eastAsia="Arial" w:hAnsi="Arial" w:cs="Arial"/>
          <w:sz w:val="24"/>
          <w:szCs w:val="24"/>
          <w:lang w:val="es-MX"/>
        </w:rPr>
        <w:t>del Estado de Jalisco;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La información  sobre la gestión pública,  que comprende: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Las funciones  públicas que realiza el  sujeto obligado,  donde se señale  cuando menos  el  fundamento legal,  la  descripción de la función  pública,  así  como los recursos materiales,  humanos </w:t>
      </w:r>
      <w:r w:rsidRPr="00785EC6">
        <w:rPr>
          <w:rFonts w:ascii="Arial" w:hAnsi="Arial" w:cs="Arial"/>
          <w:sz w:val="24"/>
          <w:szCs w:val="24"/>
          <w:lang w:val="es-MX"/>
        </w:rPr>
        <w:t xml:space="preserve">y </w:t>
      </w:r>
      <w:r w:rsidRPr="00785EC6">
        <w:rPr>
          <w:rFonts w:ascii="Arial" w:eastAsia="Arial" w:hAnsi="Arial" w:cs="Arial"/>
          <w:sz w:val="24"/>
          <w:szCs w:val="24"/>
          <w:lang w:val="es-MX"/>
        </w:rPr>
        <w:t>financieros   asignados  para la  realización   de la</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función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Los servicios públicos que presta el sujeto obligado, donde se señale cuando</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 xml:space="preserve">menos la  descripción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cobertura del  servicio   público;   los  recursos materiales, humanos y financieros  asignados  para la prestación  del servicio público; </w:t>
      </w:r>
      <w:r w:rsidRPr="00785EC6">
        <w:rPr>
          <w:rFonts w:ascii="Arial" w:hAnsi="Arial" w:cs="Arial"/>
          <w:sz w:val="24"/>
          <w:szCs w:val="24"/>
          <w:lang w:val="es-MX"/>
        </w:rPr>
        <w:t xml:space="preserve">y </w:t>
      </w:r>
      <w:r w:rsidRPr="00785EC6">
        <w:rPr>
          <w:rFonts w:ascii="Arial" w:eastAsia="Arial" w:hAnsi="Arial" w:cs="Arial"/>
          <w:sz w:val="24"/>
          <w:szCs w:val="24"/>
          <w:lang w:val="es-MX"/>
        </w:rPr>
        <w:t>el número</w:t>
      </w:r>
      <w:r w:rsidR="004C549F">
        <w:rPr>
          <w:rFonts w:ascii="Arial" w:eastAsia="Arial" w:hAnsi="Arial" w:cs="Arial"/>
          <w:sz w:val="24"/>
          <w:szCs w:val="24"/>
          <w:lang w:val="es-MX"/>
        </w:rPr>
        <w:t xml:space="preserve"> </w:t>
      </w:r>
      <w:r w:rsidRPr="00785EC6">
        <w:rPr>
          <w:rFonts w:ascii="Arial" w:hAnsi="Arial" w:cs="Arial"/>
          <w:sz w:val="24"/>
          <w:szCs w:val="24"/>
          <w:lang w:val="es-MX"/>
        </w:rPr>
        <w:t xml:space="preserve">y </w:t>
      </w:r>
      <w:r w:rsidRPr="00785EC6">
        <w:rPr>
          <w:rFonts w:ascii="Arial" w:eastAsia="Arial" w:hAnsi="Arial" w:cs="Arial"/>
          <w:sz w:val="24"/>
          <w:szCs w:val="24"/>
          <w:lang w:val="es-MX"/>
        </w:rPr>
        <w:t>tipo de beneficiarios  directos e indirectos del  servicio  público;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Las obras públicas que realiza  el sujeto obligado, de cuando  menos los últimos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 xml:space="preserve">tres años,  donde se señale cuando menos la descripción </w:t>
      </w:r>
      <w:r w:rsidRPr="00785EC6">
        <w:rPr>
          <w:rFonts w:ascii="Arial" w:hAnsi="Arial" w:cs="Arial"/>
          <w:sz w:val="24"/>
          <w:szCs w:val="24"/>
          <w:lang w:val="es-MX"/>
        </w:rPr>
        <w:t xml:space="preserve">y </w:t>
      </w:r>
      <w:r w:rsidRPr="00785EC6">
        <w:rPr>
          <w:rFonts w:ascii="Arial" w:eastAsia="Arial" w:hAnsi="Arial" w:cs="Arial"/>
          <w:sz w:val="24"/>
          <w:szCs w:val="24"/>
          <w:lang w:val="es-MX"/>
        </w:rPr>
        <w:t>ubicación  de la obra; el ejecutor y supervisor de la obra;  el costo inicial  y final;  la superficie  construida por</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 xml:space="preserve">metros cuadrados; costo por metro cuadrado;  su  relación  con los instrumentos de planeación del desarrollo;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el  número </w:t>
      </w:r>
      <w:r w:rsidRPr="00785EC6">
        <w:rPr>
          <w:rFonts w:ascii="Arial" w:hAnsi="Arial" w:cs="Arial"/>
          <w:sz w:val="24"/>
          <w:szCs w:val="24"/>
          <w:lang w:val="es-MX"/>
        </w:rPr>
        <w:t xml:space="preserve">y </w:t>
      </w:r>
      <w:r w:rsidRPr="00785EC6">
        <w:rPr>
          <w:rFonts w:ascii="Arial" w:eastAsia="Arial" w:hAnsi="Arial" w:cs="Arial"/>
          <w:sz w:val="24"/>
          <w:szCs w:val="24"/>
          <w:lang w:val="es-MX"/>
        </w:rPr>
        <w:t>tipo de beneficiarios  directos e indirectos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de la obra;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Los programas sociales   que aplica  el  sujeto obligado,  de cuando menos los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60" w:bottom="280" w:left="1480" w:header="720" w:footer="720" w:gutter="0"/>
          <w:cols w:space="720"/>
        </w:sectPr>
      </w:pPr>
      <w:r w:rsidRPr="00785EC6">
        <w:rPr>
          <w:rFonts w:ascii="Arial" w:eastAsia="Arial" w:hAnsi="Arial" w:cs="Arial"/>
          <w:sz w:val="24"/>
          <w:szCs w:val="24"/>
          <w:lang w:val="es-MX"/>
        </w:rPr>
        <w:t xml:space="preserve">últimos tres años, donde se señale cuando menos los objetivos, metas, presupuesto y reglas de operación  del  programa;   los  requisitos,   trámites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formatos para ser beneficiario;    la  entidad  pública  ejecutora,   el   responsable  directo,   número  de personal   que  lo  aplica  y  el   costo  de  operación   del   programa;  el   padrón  de beneficiarios  del programa;  y la medición  de avances de la ejecución del gasto,  y el cumplimiento de metas </w:t>
      </w:r>
      <w:r w:rsidRPr="00785EC6">
        <w:rPr>
          <w:rFonts w:ascii="Arial" w:hAnsi="Arial" w:cs="Arial"/>
          <w:sz w:val="24"/>
          <w:szCs w:val="24"/>
          <w:lang w:val="es-MX"/>
        </w:rPr>
        <w:t xml:space="preserve">y </w:t>
      </w:r>
      <w:r w:rsidRPr="00785EC6">
        <w:rPr>
          <w:rFonts w:ascii="Arial" w:eastAsia="Arial" w:hAnsi="Arial" w:cs="Arial"/>
          <w:sz w:val="24"/>
          <w:szCs w:val="24"/>
          <w:lang w:val="es-MX"/>
        </w:rPr>
        <w:t>objetivos del programa,  incluida  la metodología empleada; e) Las políticas públicas que elabora y aplica el  sujeto obligado,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lastRenderedPageBreak/>
        <w:t xml:space="preserve">f) </w:t>
      </w:r>
      <w:r w:rsidRPr="00785EC6">
        <w:rPr>
          <w:rFonts w:ascii="Arial" w:eastAsia="Arial" w:hAnsi="Arial" w:cs="Arial"/>
          <w:sz w:val="24"/>
          <w:szCs w:val="24"/>
          <w:lang w:val="es-MX"/>
        </w:rPr>
        <w:t xml:space="preserve">Los convenios,  contratos </w:t>
      </w:r>
      <w:r w:rsidRPr="00785EC6">
        <w:rPr>
          <w:rFonts w:ascii="Arial" w:hAnsi="Arial" w:cs="Arial"/>
          <w:sz w:val="24"/>
          <w:szCs w:val="24"/>
          <w:lang w:val="es-MX"/>
        </w:rPr>
        <w:t xml:space="preserve">y  </w:t>
      </w:r>
      <w:r w:rsidRPr="00785EC6">
        <w:rPr>
          <w:rFonts w:ascii="Arial" w:eastAsia="Arial" w:hAnsi="Arial" w:cs="Arial"/>
          <w:sz w:val="24"/>
          <w:szCs w:val="24"/>
          <w:lang w:val="es-MX"/>
        </w:rPr>
        <w:t>demás instrumentos jurídicos suscritos por el sujeto obligado, de cuando  menos los últimos tres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g)   Las   concesiones,   licencias,    permisos,   autorizaciones    </w:t>
      </w:r>
      <w:r w:rsidRPr="00785EC6">
        <w:rPr>
          <w:rFonts w:ascii="Arial" w:hAnsi="Arial" w:cs="Arial"/>
          <w:sz w:val="24"/>
          <w:szCs w:val="24"/>
          <w:lang w:val="es-MX"/>
        </w:rPr>
        <w:t xml:space="preserve">y   </w:t>
      </w:r>
      <w:r w:rsidRPr="00785EC6">
        <w:rPr>
          <w:rFonts w:ascii="Arial" w:eastAsia="Arial" w:hAnsi="Arial" w:cs="Arial"/>
          <w:sz w:val="24"/>
          <w:szCs w:val="24"/>
          <w:lang w:val="es-MX"/>
        </w:rPr>
        <w:t>demás   actos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administrativos otorgados por el  sujeto obligado,  de cuando menos los últimos  tres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h) La agenda diaria de actividades del sujeto obligado,  de cuando menos el último</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mes;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  El lugar, </w:t>
      </w:r>
      <w:r w:rsidR="004C549F">
        <w:rPr>
          <w:rFonts w:ascii="Arial" w:eastAsia="Arial" w:hAnsi="Arial" w:cs="Arial"/>
          <w:sz w:val="24"/>
          <w:szCs w:val="24"/>
          <w:lang w:val="es-MX"/>
        </w:rPr>
        <w:t>dí</w:t>
      </w:r>
      <w:r w:rsidR="004C549F" w:rsidRPr="00785EC6">
        <w:rPr>
          <w:rFonts w:ascii="Arial" w:eastAsia="Arial" w:hAnsi="Arial" w:cs="Arial"/>
          <w:sz w:val="24"/>
          <w:szCs w:val="24"/>
          <w:lang w:val="es-MX"/>
        </w:rPr>
        <w:t>a</w:t>
      </w:r>
      <w:r w:rsidRPr="00785EC6">
        <w:rPr>
          <w:rFonts w:ascii="Arial" w:eastAsia="Arial" w:hAnsi="Arial" w:cs="Arial"/>
          <w:sz w:val="24"/>
          <w:szCs w:val="24"/>
          <w:lang w:val="es-MX"/>
        </w:rPr>
        <w:t xml:space="preserve"> </w:t>
      </w:r>
      <w:r w:rsidRPr="00785EC6">
        <w:rPr>
          <w:rFonts w:ascii="Arial" w:hAnsi="Arial" w:cs="Arial"/>
          <w:sz w:val="24"/>
          <w:szCs w:val="24"/>
          <w:lang w:val="es-MX"/>
        </w:rPr>
        <w:t xml:space="preserve">y  </w:t>
      </w:r>
      <w:r w:rsidRPr="00785EC6">
        <w:rPr>
          <w:rFonts w:ascii="Arial" w:eastAsia="Arial" w:hAnsi="Arial" w:cs="Arial"/>
          <w:sz w:val="24"/>
          <w:szCs w:val="24"/>
          <w:lang w:val="es-MX"/>
        </w:rPr>
        <w:t>hora de  las todas  las  reuniones   o sesiones  de sus órganos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 xml:space="preserve">colegiados,  junto con  el orden del </w:t>
      </w:r>
      <w:r w:rsidR="004C549F" w:rsidRPr="00785EC6">
        <w:rPr>
          <w:rFonts w:ascii="Arial" w:eastAsia="Arial" w:hAnsi="Arial" w:cs="Arial"/>
          <w:sz w:val="24"/>
          <w:szCs w:val="24"/>
          <w:lang w:val="es-MX"/>
        </w:rPr>
        <w:t>día</w:t>
      </w:r>
      <w:r w:rsidRPr="00785EC6">
        <w:rPr>
          <w:rFonts w:ascii="Arial" w:eastAsia="Arial" w:hAnsi="Arial" w:cs="Arial"/>
          <w:sz w:val="24"/>
          <w:szCs w:val="24"/>
          <w:lang w:val="es-MX"/>
        </w:rPr>
        <w:t xml:space="preserve">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una relación  detallada  de los asuntos a tratar,  así  como la indicación del lugar  </w:t>
      </w:r>
      <w:r w:rsidRPr="00785EC6">
        <w:rPr>
          <w:rFonts w:ascii="Arial" w:hAnsi="Arial" w:cs="Arial"/>
          <w:sz w:val="24"/>
          <w:szCs w:val="24"/>
          <w:lang w:val="es-MX"/>
        </w:rPr>
        <w:t xml:space="preserve">y </w:t>
      </w:r>
      <w:r w:rsidRPr="00785EC6">
        <w:rPr>
          <w:rFonts w:ascii="Arial" w:eastAsia="Arial" w:hAnsi="Arial" w:cs="Arial"/>
          <w:sz w:val="24"/>
          <w:szCs w:val="24"/>
          <w:lang w:val="es-MX"/>
        </w:rPr>
        <w:t>forma en que se puedan consultar los</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documentos públicos relativos,  con cuando menos veinticuatro horas anteriores a la</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celebración de dicha reunión  o sesión;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j) Las actas de las reuniones o sesiones de sus órganos colegiados;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k) La integración,  la regulación  básica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las actas de las reuniones de los consejos ciudadanos reconocidos oficialmente por el sujeto obligado con el  propósito de que la </w:t>
      </w:r>
      <w:r w:rsidR="004C549F" w:rsidRPr="00785EC6">
        <w:rPr>
          <w:rFonts w:ascii="Arial" w:eastAsia="Arial" w:hAnsi="Arial" w:cs="Arial"/>
          <w:sz w:val="24"/>
          <w:szCs w:val="24"/>
          <w:lang w:val="es-MX"/>
        </w:rPr>
        <w:t>ciudadanía</w:t>
      </w:r>
      <w:r w:rsidRPr="00785EC6">
        <w:rPr>
          <w:rFonts w:ascii="Arial" w:eastAsia="Arial" w:hAnsi="Arial" w:cs="Arial"/>
          <w:sz w:val="24"/>
          <w:szCs w:val="24"/>
          <w:lang w:val="es-MX"/>
        </w:rPr>
        <w:t xml:space="preserve">  participe o vigile la actividad de sus órganos y dependencias; y</w:t>
      </w:r>
    </w:p>
    <w:p w:rsidR="00DB52C6" w:rsidRPr="00785EC6" w:rsidRDefault="004C549F" w:rsidP="00043380">
      <w:pPr>
        <w:jc w:val="both"/>
        <w:rPr>
          <w:rFonts w:ascii="Arial" w:eastAsia="Arial" w:hAnsi="Arial" w:cs="Arial"/>
          <w:sz w:val="24"/>
          <w:szCs w:val="24"/>
          <w:lang w:val="es-MX"/>
        </w:rPr>
      </w:pPr>
      <w:r>
        <w:rPr>
          <w:rFonts w:ascii="Arial" w:eastAsia="Arial" w:hAnsi="Arial" w:cs="Arial"/>
          <w:sz w:val="24"/>
          <w:szCs w:val="24"/>
          <w:lang w:val="es-MX"/>
        </w:rPr>
        <w:t>l</w:t>
      </w:r>
      <w:r w:rsidR="002077F9" w:rsidRPr="00785EC6">
        <w:rPr>
          <w:rFonts w:ascii="Arial" w:eastAsia="Arial" w:hAnsi="Arial" w:cs="Arial"/>
          <w:sz w:val="24"/>
          <w:szCs w:val="24"/>
          <w:lang w:val="es-MX"/>
        </w:rPr>
        <w:t xml:space="preserve">) Los informes trimestrales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anuales de actividades del sujeto obligado, de cuando</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menos los últimos tres años;</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VII.   Los  mecanismos   e  instrumentos  de  participación  ciudadana  que  puedan acceder o ejercer ante el sujeto obligado;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VIII. La información pública  ordinaria  que considere el  sujeto obligado,  por sí o a</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propuesta del Instituto.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2. La publicación de información fundamental debe realizarse con independencia  de su publicación  oficial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debe reunir  los  requisitos de claridad,  calidad,  veracidad, oportunidad </w:t>
      </w:r>
      <w:r w:rsidRPr="00785EC6">
        <w:rPr>
          <w:rFonts w:ascii="Arial" w:hAnsi="Arial" w:cs="Arial"/>
          <w:sz w:val="24"/>
          <w:szCs w:val="24"/>
          <w:lang w:val="es-MX"/>
        </w:rPr>
        <w:t xml:space="preserve">y </w:t>
      </w:r>
      <w:r w:rsidRPr="00785EC6">
        <w:rPr>
          <w:rFonts w:ascii="Arial" w:eastAsia="Arial" w:hAnsi="Arial" w:cs="Arial"/>
          <w:sz w:val="24"/>
          <w:szCs w:val="24"/>
          <w:lang w:val="es-MX"/>
        </w:rPr>
        <w:t>confiabilidad.</w:t>
      </w:r>
    </w:p>
    <w:p w:rsidR="00DB52C6" w:rsidRPr="00785EC6" w:rsidRDefault="00DB52C6" w:rsidP="00043380">
      <w:pPr>
        <w:jc w:val="both"/>
        <w:rPr>
          <w:rFonts w:ascii="Arial" w:hAnsi="Arial" w:cs="Arial"/>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Artículo49. Características de la Información</w:t>
      </w:r>
      <w:r w:rsidR="004C549F" w:rsidRPr="004C549F">
        <w:rPr>
          <w:rFonts w:ascii="Arial" w:eastAsia="Arial" w:hAnsi="Arial" w:cs="Arial"/>
          <w:b/>
          <w:sz w:val="24"/>
          <w:szCs w:val="24"/>
          <w:lang w:val="es-MX"/>
        </w:rPr>
        <w:t xml:space="preserve"> </w:t>
      </w:r>
      <w:r w:rsidRPr="004C549F">
        <w:rPr>
          <w:rFonts w:ascii="Arial" w:eastAsia="Arial" w:hAnsi="Arial" w:cs="Arial"/>
          <w:b/>
          <w:sz w:val="24"/>
          <w:szCs w:val="24"/>
          <w:lang w:val="es-MX"/>
        </w:rPr>
        <w:t>Fundamental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La publicación de información fundamental  debe realizarse con independencia de su publicación oficial </w:t>
      </w:r>
      <w:r w:rsidRPr="00785EC6">
        <w:rPr>
          <w:rFonts w:ascii="Arial" w:hAnsi="Arial" w:cs="Arial"/>
          <w:sz w:val="24"/>
          <w:szCs w:val="24"/>
          <w:lang w:val="es-MX"/>
        </w:rPr>
        <w:t xml:space="preserve">y </w:t>
      </w:r>
      <w:r w:rsidRPr="00785EC6">
        <w:rPr>
          <w:rFonts w:ascii="Arial" w:eastAsia="Arial" w:hAnsi="Arial" w:cs="Arial"/>
          <w:sz w:val="24"/>
          <w:szCs w:val="24"/>
          <w:lang w:val="es-MX"/>
        </w:rPr>
        <w:t>debe reunir los requisitos  de claridad,  calidad,  veracidad, oportunidad y confiabilidad.</w:t>
      </w:r>
    </w:p>
    <w:p w:rsidR="00DB52C6" w:rsidRPr="00785EC6" w:rsidRDefault="00DB52C6" w:rsidP="00043380">
      <w:pPr>
        <w:jc w:val="both"/>
        <w:rPr>
          <w:rFonts w:ascii="Arial" w:hAnsi="Arial" w:cs="Arial"/>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Artículo</w:t>
      </w:r>
      <w:r w:rsidRPr="004C549F">
        <w:rPr>
          <w:rFonts w:ascii="Arial" w:hAnsi="Arial" w:cs="Arial"/>
          <w:b/>
          <w:sz w:val="24"/>
          <w:szCs w:val="24"/>
          <w:lang w:val="es-MX"/>
        </w:rPr>
        <w:t xml:space="preserve">50. </w:t>
      </w:r>
      <w:r w:rsidRPr="004C549F">
        <w:rPr>
          <w:rFonts w:ascii="Arial" w:eastAsia="Arial" w:hAnsi="Arial" w:cs="Arial"/>
          <w:b/>
          <w:sz w:val="24"/>
          <w:szCs w:val="24"/>
          <w:lang w:val="es-MX"/>
        </w:rPr>
        <w:t>De la actualización</w:t>
      </w:r>
      <w:r w:rsidR="004C549F">
        <w:rPr>
          <w:rFonts w:ascii="Arial" w:eastAsia="Arial" w:hAnsi="Arial" w:cs="Arial"/>
          <w:b/>
          <w:sz w:val="24"/>
          <w:szCs w:val="24"/>
          <w:lang w:val="es-MX"/>
        </w:rPr>
        <w:t xml:space="preserve"> </w:t>
      </w:r>
      <w:r w:rsidRPr="004C549F">
        <w:rPr>
          <w:rFonts w:ascii="Arial" w:eastAsia="Arial" w:hAnsi="Arial" w:cs="Arial"/>
          <w:b/>
          <w:sz w:val="24"/>
          <w:szCs w:val="24"/>
          <w:lang w:val="es-MX"/>
        </w:rPr>
        <w:t>de la información</w:t>
      </w:r>
      <w:r w:rsidR="004C549F">
        <w:rPr>
          <w:rFonts w:ascii="Arial" w:eastAsia="Arial" w:hAnsi="Arial" w:cs="Arial"/>
          <w:b/>
          <w:sz w:val="24"/>
          <w:szCs w:val="24"/>
          <w:lang w:val="es-MX"/>
        </w:rPr>
        <w:t xml:space="preserve"> </w:t>
      </w:r>
      <w:r w:rsidRPr="004C549F">
        <w:rPr>
          <w:rFonts w:ascii="Arial" w:eastAsia="Arial" w:hAnsi="Arial" w:cs="Arial"/>
          <w:b/>
          <w:sz w:val="24"/>
          <w:szCs w:val="24"/>
          <w:lang w:val="es-MX"/>
        </w:rPr>
        <w:t>fundamental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Los sujetos obligados del  Sistema </w:t>
      </w:r>
      <w:r w:rsidR="004C549F">
        <w:rPr>
          <w:rFonts w:ascii="Arial" w:eastAsia="Arial" w:hAnsi="Arial" w:cs="Arial"/>
          <w:sz w:val="24"/>
          <w:szCs w:val="24"/>
          <w:lang w:val="es-MX"/>
        </w:rPr>
        <w:t>D</w:t>
      </w:r>
      <w:r w:rsidRPr="00785EC6">
        <w:rPr>
          <w:rFonts w:ascii="Arial" w:eastAsia="Arial" w:hAnsi="Arial" w:cs="Arial"/>
          <w:sz w:val="24"/>
          <w:szCs w:val="24"/>
          <w:lang w:val="es-MX"/>
        </w:rPr>
        <w:t xml:space="preserve">IF </w:t>
      </w:r>
      <w:r w:rsidR="004C549F">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estarán obligados  a actualizar  la</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 xml:space="preserve">información fundamental  remitiéndola,  por medio del enlace institucional, dentro de los primeros cinco días  posteriores a terminado el  mes anterior, para su análisis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validación,   misma  que  enviará  a  la  Dirección de  Planeación  a  efecto  de  su publicación  dentro  de  las  24  horas posteriores a  su </w:t>
      </w:r>
      <w:r w:rsidR="004C549F" w:rsidRPr="00785EC6">
        <w:rPr>
          <w:rFonts w:ascii="Arial" w:eastAsia="Arial" w:hAnsi="Arial" w:cs="Arial"/>
          <w:sz w:val="24"/>
          <w:szCs w:val="24"/>
          <w:lang w:val="es-MX"/>
        </w:rPr>
        <w:t>envió</w:t>
      </w:r>
      <w:r w:rsidRPr="00785EC6">
        <w:rPr>
          <w:rFonts w:ascii="Arial" w:eastAsia="Arial" w:hAnsi="Arial" w:cs="Arial"/>
          <w:sz w:val="24"/>
          <w:szCs w:val="24"/>
          <w:lang w:val="es-MX"/>
        </w:rPr>
        <w:t xml:space="preserve">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con apego  a  lo establecido en los criterios generales aprobados por el Comité de Clasificación en materia de publicación </w:t>
      </w:r>
      <w:r w:rsidRPr="00785EC6">
        <w:rPr>
          <w:rFonts w:ascii="Arial" w:hAnsi="Arial" w:cs="Arial"/>
          <w:sz w:val="24"/>
          <w:szCs w:val="24"/>
          <w:lang w:val="es-MX"/>
        </w:rPr>
        <w:t xml:space="preserve">y </w:t>
      </w:r>
      <w:r w:rsidRPr="00785EC6">
        <w:rPr>
          <w:rFonts w:ascii="Arial" w:eastAsia="Arial" w:hAnsi="Arial" w:cs="Arial"/>
          <w:sz w:val="24"/>
          <w:szCs w:val="24"/>
          <w:lang w:val="es-MX"/>
        </w:rPr>
        <w:t>actualización de la información fundamental.</w:t>
      </w:r>
    </w:p>
    <w:p w:rsidR="00DB52C6" w:rsidRPr="00785EC6" w:rsidRDefault="00DB52C6" w:rsidP="00043380">
      <w:pPr>
        <w:jc w:val="both"/>
        <w:rPr>
          <w:rFonts w:ascii="Arial" w:hAnsi="Arial" w:cs="Arial"/>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Sección  Segunda.</w:t>
      </w: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De la Información Ordinaria</w:t>
      </w:r>
    </w:p>
    <w:p w:rsidR="00DB52C6" w:rsidRPr="00785EC6" w:rsidRDefault="00DB52C6" w:rsidP="00043380">
      <w:pPr>
        <w:jc w:val="both"/>
        <w:rPr>
          <w:rFonts w:ascii="Arial" w:hAnsi="Arial" w:cs="Arial"/>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Artículo51. Definición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Es Información Ordinaria,  aquella que no existe obligación de ser publicada  </w:t>
      </w:r>
      <w:r w:rsidRPr="00785EC6">
        <w:rPr>
          <w:rFonts w:ascii="Arial" w:hAnsi="Arial" w:cs="Arial"/>
          <w:sz w:val="24"/>
          <w:szCs w:val="24"/>
          <w:lang w:val="es-MX"/>
        </w:rPr>
        <w:t xml:space="preserve">y </w:t>
      </w:r>
      <w:r w:rsidRPr="00785EC6">
        <w:rPr>
          <w:rFonts w:ascii="Arial" w:eastAsia="Arial" w:hAnsi="Arial" w:cs="Arial"/>
          <w:sz w:val="24"/>
          <w:szCs w:val="24"/>
          <w:lang w:val="es-MX"/>
        </w:rPr>
        <w:t>que</w:t>
      </w:r>
      <w:r w:rsidR="004C549F">
        <w:rPr>
          <w:rFonts w:ascii="Arial" w:eastAsia="Arial" w:hAnsi="Arial" w:cs="Arial"/>
          <w:sz w:val="24"/>
          <w:szCs w:val="24"/>
          <w:lang w:val="es-MX"/>
        </w:rPr>
        <w:t xml:space="preserve"> </w:t>
      </w:r>
      <w:r w:rsidRPr="00785EC6">
        <w:rPr>
          <w:rFonts w:ascii="Arial" w:eastAsia="Arial" w:hAnsi="Arial" w:cs="Arial"/>
          <w:sz w:val="24"/>
          <w:szCs w:val="24"/>
          <w:lang w:val="es-MX"/>
        </w:rPr>
        <w:t>no tenga restricción  de ser información confidencialidad o reservada.</w:t>
      </w:r>
    </w:p>
    <w:p w:rsidR="004C549F" w:rsidRDefault="004C549F" w:rsidP="00043380">
      <w:pPr>
        <w:jc w:val="both"/>
        <w:rPr>
          <w:rFonts w:ascii="Arial" w:eastAsia="Arial" w:hAnsi="Arial" w:cs="Arial"/>
          <w:sz w:val="24"/>
          <w:szCs w:val="24"/>
          <w:lang w:val="es-MX"/>
        </w:rPr>
      </w:pPr>
    </w:p>
    <w:p w:rsidR="004C549F" w:rsidRDefault="004C549F" w:rsidP="00043380">
      <w:pPr>
        <w:jc w:val="both"/>
        <w:rPr>
          <w:rFonts w:ascii="Arial" w:eastAsia="Arial" w:hAnsi="Arial" w:cs="Arial"/>
          <w:sz w:val="24"/>
          <w:szCs w:val="24"/>
          <w:lang w:val="es-MX"/>
        </w:rPr>
      </w:pPr>
    </w:p>
    <w:p w:rsidR="004C549F" w:rsidRDefault="004C549F" w:rsidP="00043380">
      <w:pPr>
        <w:jc w:val="both"/>
        <w:rPr>
          <w:rFonts w:ascii="Arial" w:eastAsia="Arial" w:hAnsi="Arial" w:cs="Arial"/>
          <w:sz w:val="24"/>
          <w:szCs w:val="24"/>
          <w:lang w:val="es-MX"/>
        </w:rPr>
      </w:pPr>
    </w:p>
    <w:p w:rsidR="004C549F" w:rsidRDefault="004C549F" w:rsidP="00043380">
      <w:pPr>
        <w:jc w:val="both"/>
        <w:rPr>
          <w:rFonts w:ascii="Arial" w:eastAsia="Arial" w:hAnsi="Arial" w:cs="Arial"/>
          <w:sz w:val="24"/>
          <w:szCs w:val="24"/>
          <w:lang w:val="es-MX"/>
        </w:rPr>
      </w:pPr>
    </w:p>
    <w:p w:rsidR="00DB52C6" w:rsidRPr="004C549F" w:rsidRDefault="002077F9" w:rsidP="004C549F">
      <w:pPr>
        <w:rPr>
          <w:rFonts w:ascii="Arial" w:eastAsia="Arial" w:hAnsi="Arial" w:cs="Arial"/>
          <w:b/>
          <w:sz w:val="24"/>
          <w:szCs w:val="24"/>
          <w:lang w:val="es-MX"/>
        </w:rPr>
      </w:pPr>
      <w:r w:rsidRPr="004C549F">
        <w:rPr>
          <w:rFonts w:ascii="Arial" w:eastAsia="Arial" w:hAnsi="Arial" w:cs="Arial"/>
          <w:b/>
          <w:sz w:val="24"/>
          <w:szCs w:val="24"/>
          <w:lang w:val="es-MX"/>
        </w:rPr>
        <w:lastRenderedPageBreak/>
        <w:t>CAPITULO</w:t>
      </w:r>
      <w:r w:rsidR="004C549F" w:rsidRPr="004C549F">
        <w:rPr>
          <w:rFonts w:ascii="Arial" w:eastAsia="Arial" w:hAnsi="Arial" w:cs="Arial"/>
          <w:b/>
          <w:sz w:val="24"/>
          <w:szCs w:val="24"/>
          <w:lang w:val="es-MX"/>
        </w:rPr>
        <w:t xml:space="preserve"> </w:t>
      </w:r>
      <w:r w:rsidRPr="004C549F">
        <w:rPr>
          <w:rFonts w:ascii="Arial" w:eastAsia="Arial" w:hAnsi="Arial" w:cs="Arial"/>
          <w:b/>
          <w:sz w:val="24"/>
          <w:szCs w:val="24"/>
          <w:lang w:val="es-MX"/>
        </w:rPr>
        <w:t>II</w:t>
      </w: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De la Información Protegida. De la Información Reservada</w:t>
      </w:r>
    </w:p>
    <w:p w:rsidR="004C549F" w:rsidRPr="004C549F" w:rsidRDefault="004C549F" w:rsidP="00043380">
      <w:pPr>
        <w:jc w:val="both"/>
        <w:rPr>
          <w:rFonts w:ascii="Arial" w:eastAsia="Arial" w:hAnsi="Arial" w:cs="Arial"/>
          <w:b/>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Artículo 52. De la Reserva  de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El Comité deberá llevar a cabo el análisis y clasificación de la información pública, determinando el carácter de la misma, de acuerdo a las disposiciones de la ley, a los lineamientos que emita el  Instituto y a los Criterios Generales aprobados por el Sistema DIF </w:t>
      </w:r>
      <w:r w:rsidR="004C549F">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DB52C6" w:rsidRPr="00785EC6" w:rsidRDefault="00DB52C6" w:rsidP="00043380">
      <w:pPr>
        <w:jc w:val="both"/>
        <w:rPr>
          <w:rFonts w:ascii="Arial" w:hAnsi="Arial" w:cs="Arial"/>
          <w:sz w:val="24"/>
          <w:szCs w:val="24"/>
          <w:lang w:val="es-MX"/>
        </w:rPr>
      </w:pPr>
    </w:p>
    <w:p w:rsidR="00DB52C6" w:rsidRPr="004C549F" w:rsidRDefault="002077F9" w:rsidP="00043380">
      <w:pPr>
        <w:jc w:val="both"/>
        <w:rPr>
          <w:rFonts w:ascii="Arial" w:eastAsia="Arial" w:hAnsi="Arial" w:cs="Arial"/>
          <w:b/>
          <w:sz w:val="24"/>
          <w:szCs w:val="24"/>
          <w:lang w:val="es-MX"/>
        </w:rPr>
      </w:pPr>
      <w:r w:rsidRPr="004C549F">
        <w:rPr>
          <w:rFonts w:ascii="Arial" w:eastAsia="Arial" w:hAnsi="Arial" w:cs="Arial"/>
          <w:b/>
          <w:sz w:val="24"/>
          <w:szCs w:val="24"/>
          <w:lang w:val="es-MX"/>
        </w:rPr>
        <w:t>Artículo53. Catálogo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Es Información Reservada para efectos del presente reglamento: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Aquella información pública,  cuya difusión: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Comprometa la seguridad del Sistema DIF </w:t>
      </w:r>
      <w:r w:rsidR="004C549F">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4C549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b) Dañe la estabilidad financiera o económica  del Sistema DIF  </w:t>
      </w:r>
      <w:r w:rsidR="004C549F">
        <w:rPr>
          <w:rFonts w:ascii="Arial" w:eastAsia="Arial" w:hAnsi="Arial" w:cs="Arial"/>
          <w:sz w:val="24"/>
          <w:szCs w:val="24"/>
          <w:lang w:val="es-MX"/>
        </w:rPr>
        <w:t>San Juanito de Escobedo</w:t>
      </w:r>
      <w:r w:rsidR="004C549F" w:rsidRPr="00785EC6">
        <w:rPr>
          <w:rFonts w:ascii="Arial" w:eastAsia="Arial" w:hAnsi="Arial" w:cs="Arial"/>
          <w:sz w:val="24"/>
          <w:szCs w:val="24"/>
          <w:lang w:val="es-MX"/>
        </w:rPr>
        <w:t xml:space="preserve">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Ponga en riesgo la vida, seguridad o salud de cualquier persona;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Cause perjuicio  grave a las actividades  de verificación, inspección y auditoría, relativas  al cumplimiento  de las leyes y reglamentos;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Cause perjuicio grave a la recaudación de las contribuciones;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f) Cause perjuicio grave a las actividades de prevención y persecución de los delitos, o de impartición de justicia;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g)  Cause perjuicio  grave a las estrategias  procesales  en procesos judiciales  o procedimientos administrativos cuyas resoluciones no hayan causado estado;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Las averiguaciones previas;</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Los expedientes judiciales  en tanto no causen estado;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Los expedientes  de los procedimientos   administrativos  seguidos en forma de juicio en tanto no causen estado,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Los procedimientos  de responsabilidad de los servidores públicos, en tanto no se dicte  la resolución  administrativa o la jurisdiccional  definitiva;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La que contenga opiniones, recomendaciones o puntos de vista  que formen</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parte del  proceso deliberativo de los servidores públicos, en tanto no se adopte la</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decisión definitiva;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La entregada con carácter reservada o confidencial por autoridades federales o</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de otros estados, o por organismos internacionales;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VIII. La considerada como secreto comercial,  industrial,  fiscal, bancario,  fiduciario, bursátil o cualquier otro, por disposición legal expresa;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IX.  Las bases de datos, pregunta o reactivos para la aplicación  de exámenes de admisión    académica,   evaluación    psicológica,     concursos   de   oposición    o</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equivalentes;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 La considerada como reservada por disposición legal expresa.</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 xml:space="preserve">Artículo54. </w:t>
      </w:r>
      <w:r w:rsidR="004D439C" w:rsidRPr="004D439C">
        <w:rPr>
          <w:rFonts w:ascii="Arial" w:eastAsia="Arial" w:hAnsi="Arial" w:cs="Arial"/>
          <w:b/>
          <w:sz w:val="24"/>
          <w:szCs w:val="24"/>
          <w:lang w:val="es-MX"/>
        </w:rPr>
        <w:t>Período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reserva ordinaria  de información pública  será determinada por el Comité 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Clasificación </w:t>
      </w:r>
      <w:r w:rsidRPr="00785EC6">
        <w:rPr>
          <w:rFonts w:ascii="Arial" w:hAnsi="Arial" w:cs="Arial"/>
          <w:sz w:val="24"/>
          <w:szCs w:val="24"/>
          <w:lang w:val="es-MX"/>
        </w:rPr>
        <w:t xml:space="preserve">y </w:t>
      </w:r>
      <w:r w:rsidRPr="00785EC6">
        <w:rPr>
          <w:rFonts w:ascii="Arial" w:eastAsia="Arial" w:hAnsi="Arial" w:cs="Arial"/>
          <w:sz w:val="24"/>
          <w:szCs w:val="24"/>
          <w:lang w:val="es-MX"/>
        </w:rPr>
        <w:t>no podrá exceder de seis años.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reserva extraordinaria de información pública  será determinada  por el mismo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Comité de Clasificación,  con la  ratificación  del  ITEI  y podrá ser prorrogada </w:t>
      </w:r>
      <w:r w:rsidR="004D439C">
        <w:rPr>
          <w:rFonts w:ascii="Arial" w:eastAsia="Arial" w:hAnsi="Arial" w:cs="Arial"/>
          <w:sz w:val="24"/>
          <w:szCs w:val="24"/>
          <w:lang w:val="es-MX"/>
        </w:rPr>
        <w:t xml:space="preserve">por </w:t>
      </w:r>
      <w:r w:rsidRPr="00785EC6">
        <w:rPr>
          <w:rFonts w:ascii="Arial" w:eastAsia="Arial" w:hAnsi="Arial" w:cs="Arial"/>
          <w:sz w:val="24"/>
          <w:szCs w:val="24"/>
          <w:lang w:val="es-MX"/>
        </w:rPr>
        <w:t>periodos  de hasta tres años y por el tiempo  que subsistan  las causas que justifiquen la reserva.</w:t>
      </w:r>
    </w:p>
    <w:p w:rsidR="00DB52C6" w:rsidRPr="00785EC6" w:rsidRDefault="00DB52C6" w:rsidP="00043380">
      <w:pPr>
        <w:jc w:val="both"/>
        <w:rPr>
          <w:rFonts w:ascii="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lastRenderedPageBreak/>
        <w:t>Artículo55. Requisitos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Para la clasificación   de la información   pública como reservada,  los sujetos obligados del  Sistema   DIF  </w:t>
      </w:r>
      <w:r w:rsidR="004D439C">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deberán  justificar,   al  Comité  de  Clasificación,   que  se cumplen  los  siguientes  supuestos: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Que  la información   se encuentra  prevista  en alguna   de las hipótesis  de  reserva</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que establece  la Ley y el Reglamento;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Que  la  revelación  de dicha  información   atente  efectivamente   el  interés  público protegido  por la  Ley,  y</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Que el daño  o perjuicio  que  se produce  con la revelación   de la información   es mayor que el  interés  público  de conocer  la  información  de referencia.</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Artículo56. Extinción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información   pública   que  deje  de  considerarse   como  reservada   pasará  a  la categoría  de información  de libre  acceso.</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Artículo57. Caso de excepción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información  pública  no podrá  clasificarse   como  reservada  cuando  se refiera  a investigación  de violaciones   graves  de derechos  fundamentales   o delitos  de lesa humanidad.</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Sección  Segunda.</w:t>
      </w: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De la Información Confidencial.</w:t>
      </w:r>
    </w:p>
    <w:p w:rsidR="00DB52C6" w:rsidRPr="004D439C" w:rsidRDefault="00DB52C6" w:rsidP="00043380">
      <w:pPr>
        <w:jc w:val="both"/>
        <w:rPr>
          <w:rFonts w:ascii="Arial" w:hAnsi="Arial" w:cs="Arial"/>
          <w:b/>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  58.  Catálogo Para  efectos   del   Reglamento,    se  considera   información confidencial: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 Los datos personales  de una persona física  identificada   o identificable   relativos </w:t>
      </w:r>
      <w:r w:rsidR="004D439C">
        <w:rPr>
          <w:rFonts w:ascii="Arial" w:eastAsia="Arial" w:hAnsi="Arial" w:cs="Arial"/>
          <w:sz w:val="24"/>
          <w:szCs w:val="24"/>
          <w:lang w:val="es-MX"/>
        </w:rPr>
        <w:t xml:space="preserve"> </w:t>
      </w:r>
      <w:r w:rsidRPr="00785EC6">
        <w:rPr>
          <w:rFonts w:ascii="Arial" w:eastAsia="Arial" w:hAnsi="Arial" w:cs="Arial"/>
          <w:sz w:val="24"/>
          <w:szCs w:val="24"/>
          <w:lang w:val="es-MX"/>
        </w:rPr>
        <w:t>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Origen  étnico o racial;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b) Características   </w:t>
      </w:r>
      <w:r w:rsidR="004D439C" w:rsidRPr="00785EC6">
        <w:rPr>
          <w:rFonts w:ascii="Arial" w:eastAsia="Arial" w:hAnsi="Arial" w:cs="Arial"/>
          <w:sz w:val="24"/>
          <w:szCs w:val="24"/>
          <w:lang w:val="es-MX"/>
        </w:rPr>
        <w:t>físicas</w:t>
      </w:r>
      <w:r w:rsidRPr="00785EC6">
        <w:rPr>
          <w:rFonts w:ascii="Arial" w:eastAsia="Arial" w:hAnsi="Arial" w:cs="Arial"/>
          <w:sz w:val="24"/>
          <w:szCs w:val="24"/>
          <w:lang w:val="es-MX"/>
        </w:rPr>
        <w:t>,  morales  o emocionales;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 Vida  afectiva  o familiar;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d) Domicilio  particular;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 Número telefónico  y correo electrónico   particulares;</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f) </w:t>
      </w:r>
      <w:r w:rsidRPr="00785EC6">
        <w:rPr>
          <w:rFonts w:ascii="Arial" w:eastAsia="Arial" w:hAnsi="Arial" w:cs="Arial"/>
          <w:sz w:val="24"/>
          <w:szCs w:val="24"/>
          <w:lang w:val="es-MX"/>
        </w:rPr>
        <w:t>Patrimonio;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g) Ideología,   opinión  política  y creencia  o convicción  religiosa   y filosófica;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h) Estado de salud  </w:t>
      </w:r>
      <w:r w:rsidR="004D439C" w:rsidRPr="00785EC6">
        <w:rPr>
          <w:rFonts w:ascii="Arial" w:eastAsia="Arial" w:hAnsi="Arial" w:cs="Arial"/>
          <w:sz w:val="24"/>
          <w:szCs w:val="24"/>
          <w:lang w:val="es-MX"/>
        </w:rPr>
        <w:t>física</w:t>
      </w:r>
      <w:r w:rsidRPr="00785EC6">
        <w:rPr>
          <w:rFonts w:ascii="Arial" w:eastAsia="Arial" w:hAnsi="Arial" w:cs="Arial"/>
          <w:sz w:val="24"/>
          <w:szCs w:val="24"/>
          <w:lang w:val="es-MX"/>
        </w:rPr>
        <w:t xml:space="preserve">  y mental e historial  médico;</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i) Preferencia  sexual,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j) Otras análogas  que afecten  su intimidad,  que puedan  dar origen  a discriminación o que su difusión  o entrega  a terceros  conlleve  un riesgo  para su titular</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La entregada  con tal  carácter  por los particulares,   siempre  que: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 Se precisen  los medios en que se contiene;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No se lesionen  derechos  de terceros  o se contravengan   disposiciones   de orden público;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La considerada  como confidencial  por disposición  legal expresa.</w:t>
      </w:r>
    </w:p>
    <w:p w:rsidR="00DB52C6" w:rsidRPr="00785EC6" w:rsidRDefault="00DB52C6" w:rsidP="00043380">
      <w:pPr>
        <w:jc w:val="both"/>
        <w:rPr>
          <w:rFonts w:ascii="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DB52C6" w:rsidRPr="004D439C" w:rsidRDefault="002077F9" w:rsidP="004D439C">
      <w:pPr>
        <w:rPr>
          <w:rFonts w:ascii="Arial" w:eastAsia="Arial" w:hAnsi="Arial" w:cs="Arial"/>
          <w:b/>
          <w:sz w:val="24"/>
          <w:szCs w:val="24"/>
          <w:lang w:val="es-MX"/>
        </w:rPr>
      </w:pPr>
      <w:r w:rsidRPr="004D439C">
        <w:rPr>
          <w:rFonts w:ascii="Arial" w:eastAsia="Arial" w:hAnsi="Arial" w:cs="Arial"/>
          <w:b/>
          <w:sz w:val="24"/>
          <w:szCs w:val="24"/>
          <w:lang w:val="es-MX"/>
        </w:rPr>
        <w:lastRenderedPageBreak/>
        <w:t>Artículo</w:t>
      </w:r>
      <w:r w:rsidR="004D439C" w:rsidRPr="004D439C">
        <w:rPr>
          <w:rFonts w:ascii="Arial" w:eastAsia="Arial" w:hAnsi="Arial" w:cs="Arial"/>
          <w:b/>
          <w:sz w:val="24"/>
          <w:szCs w:val="24"/>
          <w:lang w:val="es-MX"/>
        </w:rPr>
        <w:t xml:space="preserve"> </w:t>
      </w:r>
      <w:r w:rsidRPr="004D439C">
        <w:rPr>
          <w:rFonts w:ascii="Arial" w:eastAsia="Arial" w:hAnsi="Arial" w:cs="Arial"/>
          <w:b/>
          <w:sz w:val="24"/>
          <w:szCs w:val="24"/>
          <w:lang w:val="es-MX"/>
        </w:rPr>
        <w:t>59. Transferencia</w:t>
      </w:r>
    </w:p>
    <w:p w:rsidR="004D439C" w:rsidRDefault="004D439C" w:rsidP="004D439C">
      <w:pPr>
        <w:rPr>
          <w:rFonts w:ascii="Arial" w:eastAsia="Arial" w:hAnsi="Arial" w:cs="Arial"/>
          <w:sz w:val="24"/>
          <w:szCs w:val="24"/>
          <w:lang w:val="es-MX"/>
        </w:rPr>
      </w:pP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No   se   requiere   autorización    del   titular   de   la    información    confidencial      para proporcionarla   a terceros  cuando:</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Se encuentra en registros públicos o en fuentes de acceso al público;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Esté sujeta a una orden judicial;</w:t>
      </w:r>
    </w:p>
    <w:p w:rsidR="004D439C"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Cuente  con el  consentimiento expreso de no confidencialidad,   por escrito o medio de autentificación  similar,  de las personas referidas en la información  que contenga datos personales;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Sea necesaria  para fines estadísticos,  científicos  o de interés general  por ley, y no pueda asociarse con personas en particular;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Sea necesaria  para la  prevención,    diagnóstico o atención médicos del  propio titular de dicha información;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Se transmita  entre las  autoridades estatales  y municipales,    siempre  que  los datos se utilicen  para el ejercicio de sus atribuciones;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Se transmita  de autoridades estatales  y municipales   a terceros,   para fines públicos  específicos,  sin que pueda utilizarse para otros distintos;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VIII.  Esté relacionada   con el   otorgamiento   de  estímulos,   apoyos,   subsidios   y recursos públicos;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IX. Sea necesaria  para el otorgamiento de concesiones,   autorizaciones,  licencias  o permisos;</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X.  Sea considerada como no confidencial  por disposición   legal  expresa; </w:t>
      </w:r>
      <w:r w:rsidRPr="00785EC6">
        <w:rPr>
          <w:rFonts w:ascii="Arial" w:hAnsi="Arial" w:cs="Arial"/>
          <w:sz w:val="24"/>
          <w:szCs w:val="24"/>
          <w:lang w:val="es-MX"/>
        </w:rPr>
        <w:t>y</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  60. Derechos de los Titulares  de Información   Confidencial</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1.   </w:t>
      </w:r>
      <w:r w:rsidRPr="00785EC6">
        <w:rPr>
          <w:rFonts w:ascii="Arial" w:eastAsia="Arial" w:hAnsi="Arial" w:cs="Arial"/>
          <w:sz w:val="24"/>
          <w:szCs w:val="24"/>
          <w:lang w:val="es-MX"/>
        </w:rPr>
        <w:t>Los titulares de información  confidencial   tienen  los derechos siguientes: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Tener libre acceso a su información  confidencial  que posean los sujetos obligados;</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Conocer la  utilización,   procesos,   modificaciones y transmisiones de que sea objeto su información confidencial   que posean los sujetos obligados;</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Solicitar    la   rectificación,   modificación,    corrección,    sustitución,    oposición,</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supresión o ampliación  de datos de la  información   confidencial   que posean  los</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sujetos obligados;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Autorizar por escrito ante dos testigos o mediante escritura pública,  la difusión,</w:t>
      </w:r>
    </w:p>
    <w:p w:rsidR="00DB52C6" w:rsidRPr="00785EC6" w:rsidRDefault="004D439C" w:rsidP="00043380">
      <w:pPr>
        <w:jc w:val="both"/>
        <w:rPr>
          <w:rFonts w:ascii="Arial" w:hAnsi="Arial" w:cs="Arial"/>
          <w:sz w:val="24"/>
          <w:szCs w:val="24"/>
          <w:lang w:val="es-MX"/>
        </w:rPr>
      </w:pPr>
      <w:r w:rsidRPr="00785EC6">
        <w:rPr>
          <w:rFonts w:ascii="Arial" w:eastAsia="Arial" w:hAnsi="Arial" w:cs="Arial"/>
          <w:sz w:val="24"/>
          <w:szCs w:val="24"/>
          <w:lang w:val="es-MX"/>
        </w:rPr>
        <w:t>Distribución</w:t>
      </w:r>
      <w:r w:rsidR="002077F9" w:rsidRPr="00785EC6">
        <w:rPr>
          <w:rFonts w:ascii="Arial" w:eastAsia="Arial" w:hAnsi="Arial" w:cs="Arial"/>
          <w:sz w:val="24"/>
          <w:szCs w:val="24"/>
          <w:lang w:val="es-MX"/>
        </w:rPr>
        <w:t xml:space="preserve">,    </w:t>
      </w:r>
      <w:r w:rsidRPr="00785EC6">
        <w:rPr>
          <w:rFonts w:ascii="Arial" w:eastAsia="Arial" w:hAnsi="Arial" w:cs="Arial"/>
          <w:sz w:val="24"/>
          <w:szCs w:val="24"/>
          <w:lang w:val="es-MX"/>
        </w:rPr>
        <w:t>publicación</w:t>
      </w:r>
      <w:r w:rsidR="002077F9" w:rsidRPr="00785EC6">
        <w:rPr>
          <w:rFonts w:ascii="Arial" w:eastAsia="Arial" w:hAnsi="Arial" w:cs="Arial"/>
          <w:sz w:val="24"/>
          <w:szCs w:val="24"/>
          <w:lang w:val="es-MX"/>
        </w:rPr>
        <w:t xml:space="preserve">,    transferencia   o  comercialización    de  su  información confidencial  en poder de los sujetos obligados;  </w:t>
      </w:r>
      <w:r w:rsidR="002077F9"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Los demás que establezcan  las disposiciones   legales  aplicables.</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 xml:space="preserve">                                                       </w:t>
      </w:r>
      <w:r w:rsidR="004D439C" w:rsidRPr="004D439C">
        <w:rPr>
          <w:rFonts w:ascii="Arial" w:eastAsia="Arial" w:hAnsi="Arial" w:cs="Arial"/>
          <w:b/>
          <w:sz w:val="24"/>
          <w:szCs w:val="24"/>
          <w:lang w:val="es-MX"/>
        </w:rPr>
        <w:t>TI</w:t>
      </w:r>
      <w:r w:rsidRPr="004D439C">
        <w:rPr>
          <w:rFonts w:ascii="Arial" w:eastAsia="Arial" w:hAnsi="Arial" w:cs="Arial"/>
          <w:b/>
          <w:sz w:val="24"/>
          <w:szCs w:val="24"/>
          <w:lang w:val="es-MX"/>
        </w:rPr>
        <w:t>TULO QUINTO</w:t>
      </w: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DE LOS PROCEDIMIENTOS  DE ACCESO A LA INFORMACIÓN</w:t>
      </w:r>
    </w:p>
    <w:p w:rsidR="00DB52C6" w:rsidRPr="004D439C" w:rsidRDefault="00DB52C6" w:rsidP="00043380">
      <w:pPr>
        <w:jc w:val="both"/>
        <w:rPr>
          <w:rFonts w:ascii="Arial" w:hAnsi="Arial" w:cs="Arial"/>
          <w:b/>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 xml:space="preserve">CAPÍTULO I </w:t>
      </w:r>
      <w:r w:rsidR="004D439C" w:rsidRPr="004D439C">
        <w:rPr>
          <w:rFonts w:ascii="Arial" w:eastAsia="Arial" w:hAnsi="Arial" w:cs="Arial"/>
          <w:b/>
          <w:sz w:val="24"/>
          <w:szCs w:val="24"/>
          <w:lang w:val="es-MX"/>
        </w:rPr>
        <w:t xml:space="preserve">Disposiciones </w:t>
      </w:r>
      <w:r w:rsidRPr="004D439C">
        <w:rPr>
          <w:rFonts w:ascii="Arial" w:eastAsia="Arial" w:hAnsi="Arial" w:cs="Arial"/>
          <w:b/>
          <w:sz w:val="24"/>
          <w:szCs w:val="24"/>
          <w:lang w:val="es-MX"/>
        </w:rPr>
        <w:t>generales</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  61.  Etap</w:t>
      </w:r>
      <w:r w:rsidR="004D439C" w:rsidRPr="004D439C">
        <w:rPr>
          <w:rFonts w:ascii="Arial" w:eastAsia="Arial" w:hAnsi="Arial" w:cs="Arial"/>
          <w:b/>
          <w:sz w:val="24"/>
          <w:szCs w:val="24"/>
          <w:lang w:val="es-MX"/>
        </w:rPr>
        <w:t>a</w:t>
      </w:r>
      <w:r w:rsidRPr="004D439C">
        <w:rPr>
          <w:rFonts w:ascii="Arial" w:eastAsia="Arial" w:hAnsi="Arial" w:cs="Arial"/>
          <w:b/>
          <w:sz w:val="24"/>
          <w:szCs w:val="24"/>
          <w:lang w:val="es-MX"/>
        </w:rPr>
        <w:t>s del procedimiento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procedimiento  die acceso a la información  se integra por las siguientes  etapas:</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Presentación  de la solicitud de información;</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Integración  del expediente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resolución sobre la procedencia de la  solicitud  de</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información;  y</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Acceso a la información   pública  solicitada,   en su caso.</w:t>
      </w:r>
    </w:p>
    <w:p w:rsidR="00DB52C6" w:rsidRPr="00785EC6" w:rsidRDefault="00DB52C6" w:rsidP="00043380">
      <w:pPr>
        <w:jc w:val="both"/>
        <w:rPr>
          <w:rFonts w:ascii="Arial" w:hAnsi="Arial" w:cs="Arial"/>
          <w:sz w:val="24"/>
          <w:szCs w:val="24"/>
          <w:lang w:val="es-MX"/>
        </w:rPr>
      </w:pPr>
    </w:p>
    <w:p w:rsidR="004D439C" w:rsidRDefault="004D439C" w:rsidP="00043380">
      <w:pPr>
        <w:jc w:val="both"/>
        <w:rPr>
          <w:rFonts w:ascii="Arial" w:eastAsia="Arial" w:hAnsi="Arial" w:cs="Arial"/>
          <w:sz w:val="24"/>
          <w:szCs w:val="24"/>
          <w:lang w:val="es-MX"/>
        </w:rPr>
      </w:pPr>
    </w:p>
    <w:p w:rsidR="004D439C" w:rsidRDefault="004D439C" w:rsidP="00043380">
      <w:pPr>
        <w:jc w:val="both"/>
        <w:rPr>
          <w:rFonts w:ascii="Arial" w:eastAsia="Arial" w:hAnsi="Arial" w:cs="Arial"/>
          <w:sz w:val="24"/>
          <w:szCs w:val="24"/>
          <w:lang w:val="es-MX"/>
        </w:rPr>
      </w:pPr>
    </w:p>
    <w:p w:rsidR="00DB52C6" w:rsidRPr="004D439C" w:rsidRDefault="002077F9" w:rsidP="004D439C">
      <w:pPr>
        <w:rPr>
          <w:rFonts w:ascii="Arial" w:eastAsia="Arial" w:hAnsi="Arial" w:cs="Arial"/>
          <w:b/>
          <w:sz w:val="24"/>
          <w:szCs w:val="24"/>
          <w:lang w:val="es-MX"/>
        </w:rPr>
      </w:pPr>
      <w:r w:rsidRPr="004D439C">
        <w:rPr>
          <w:rFonts w:ascii="Arial" w:eastAsia="Arial" w:hAnsi="Arial" w:cs="Arial"/>
          <w:b/>
          <w:sz w:val="24"/>
          <w:szCs w:val="24"/>
          <w:lang w:val="es-MX"/>
        </w:rPr>
        <w:lastRenderedPageBreak/>
        <w:t>CAPÍTULO   II</w:t>
      </w: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Solicitud  de información</w:t>
      </w:r>
    </w:p>
    <w:p w:rsidR="00DB52C6" w:rsidRPr="004D439C" w:rsidRDefault="00DB52C6" w:rsidP="00043380">
      <w:pPr>
        <w:jc w:val="both"/>
        <w:rPr>
          <w:rFonts w:ascii="Arial" w:hAnsi="Arial" w:cs="Arial"/>
          <w:b/>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 62.  Requisitos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La  solicitud    de  información    pública   debe   hacerse   en  términos    respetuosos   </w:t>
      </w:r>
      <w:r w:rsidRPr="00785EC6">
        <w:rPr>
          <w:rFonts w:ascii="Arial" w:hAnsi="Arial" w:cs="Arial"/>
          <w:sz w:val="24"/>
          <w:szCs w:val="24"/>
          <w:lang w:val="es-MX"/>
        </w:rPr>
        <w:t>y</w:t>
      </w:r>
      <w:r w:rsidR="004D439C">
        <w:rPr>
          <w:rFonts w:ascii="Arial" w:hAnsi="Arial" w:cs="Arial"/>
          <w:sz w:val="24"/>
          <w:szCs w:val="24"/>
          <w:lang w:val="es-MX"/>
        </w:rPr>
        <w:t xml:space="preserve"> </w:t>
      </w:r>
      <w:r w:rsidRPr="00785EC6">
        <w:rPr>
          <w:rFonts w:ascii="Arial" w:eastAsia="Arial" w:hAnsi="Arial" w:cs="Arial"/>
          <w:sz w:val="24"/>
          <w:szCs w:val="24"/>
          <w:lang w:val="es-MX"/>
        </w:rPr>
        <w:t>contener  cuando  menos:</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Nombre  del  sujeto obligado  a quien  se dirige;</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Nombre  del  solicitante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autorizados  para recibir  la  información,   en su caso;</w:t>
      </w:r>
    </w:p>
    <w:p w:rsidR="00DB52C6" w:rsidRPr="00785EC6" w:rsidRDefault="004D439C" w:rsidP="00043380">
      <w:pPr>
        <w:jc w:val="both"/>
        <w:rPr>
          <w:rFonts w:ascii="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Domicilio,   número  de fax o correo  electrónico  o los estrados  de la Unidad,  para recibir notificaciones;   </w:t>
      </w:r>
      <w:r w:rsidR="002077F9"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Información  solicitada,   incluida   la forma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medio  de acceso  de la misma,  la cual estará  sujeta a la  posibilidad   </w:t>
      </w:r>
      <w:r w:rsidRPr="00785EC6">
        <w:rPr>
          <w:rFonts w:ascii="Arial" w:hAnsi="Arial" w:cs="Arial"/>
          <w:sz w:val="24"/>
          <w:szCs w:val="24"/>
          <w:lang w:val="es-MX"/>
        </w:rPr>
        <w:t xml:space="preserve">y </w:t>
      </w:r>
      <w:r w:rsidRPr="00785EC6">
        <w:rPr>
          <w:rFonts w:ascii="Arial" w:eastAsia="Arial" w:hAnsi="Arial" w:cs="Arial"/>
          <w:sz w:val="24"/>
          <w:szCs w:val="24"/>
          <w:lang w:val="es-MX"/>
        </w:rPr>
        <w:t>disponibilidad    que resuelva  el sujeto obligado.</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Artículo63.  Forma de presentación</w:t>
      </w: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La solicitud  de información   pública  debe presentarse: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  Por escrito  </w:t>
      </w:r>
      <w:r w:rsidRPr="00785EC6">
        <w:rPr>
          <w:rFonts w:ascii="Arial" w:hAnsi="Arial" w:cs="Arial"/>
          <w:sz w:val="24"/>
          <w:szCs w:val="24"/>
          <w:lang w:val="es-MX"/>
        </w:rPr>
        <w:t xml:space="preserve">y </w:t>
      </w:r>
      <w:r w:rsidRPr="00785EC6">
        <w:rPr>
          <w:rFonts w:ascii="Arial" w:eastAsia="Arial" w:hAnsi="Arial" w:cs="Arial"/>
          <w:sz w:val="24"/>
          <w:szCs w:val="24"/>
          <w:lang w:val="es-MX"/>
        </w:rPr>
        <w:t>con acuse de recibo;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Por  comparecencia   personal  ante  la  UT,  donde  debe  llenar  la solicitud  que  al efecto  proveerá  dicha  Unidad;  o</w:t>
      </w:r>
    </w:p>
    <w:p w:rsidR="00DB52C6" w:rsidRPr="00785EC6" w:rsidRDefault="004D439C"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En forma  electrónica,   utilizándose   preferentemente    la plataforma    del  sistema INFOMEX.  HORARIO   DE RECEPCIÓN   DE SOLICITUDES   será de </w:t>
      </w:r>
      <w:r w:rsidR="002077F9" w:rsidRPr="00785EC6">
        <w:rPr>
          <w:rFonts w:ascii="Arial" w:hAnsi="Arial" w:cs="Arial"/>
          <w:sz w:val="24"/>
          <w:szCs w:val="24"/>
          <w:lang w:val="es-MX"/>
        </w:rPr>
        <w:t xml:space="preserve">09:00 </w:t>
      </w:r>
      <w:r w:rsidR="002077F9" w:rsidRPr="00785EC6">
        <w:rPr>
          <w:rFonts w:ascii="Arial" w:eastAsia="Arial" w:hAnsi="Arial" w:cs="Arial"/>
          <w:sz w:val="24"/>
          <w:szCs w:val="24"/>
          <w:lang w:val="es-MX"/>
        </w:rPr>
        <w:t xml:space="preserve">a </w:t>
      </w:r>
      <w:r w:rsidR="002077F9" w:rsidRPr="00785EC6">
        <w:rPr>
          <w:rFonts w:ascii="Arial" w:hAnsi="Arial" w:cs="Arial"/>
          <w:sz w:val="24"/>
          <w:szCs w:val="24"/>
          <w:lang w:val="es-MX"/>
        </w:rPr>
        <w:t xml:space="preserve">14:30 </w:t>
      </w:r>
      <w:r w:rsidR="002077F9" w:rsidRPr="00785EC6">
        <w:rPr>
          <w:rFonts w:ascii="Arial" w:eastAsia="Arial" w:hAnsi="Arial" w:cs="Arial"/>
          <w:sz w:val="24"/>
          <w:szCs w:val="24"/>
          <w:lang w:val="es-MX"/>
        </w:rPr>
        <w:t>horas de lunes  a viernes.  Todas aquellas  que se presenten  fuera del horario  referido se tendrán  como  recibidas  al  día hábil  siguiente  a su presentación.</w:t>
      </w:r>
    </w:p>
    <w:p w:rsidR="00DB52C6" w:rsidRPr="00785EC6" w:rsidRDefault="00DB52C6" w:rsidP="00043380">
      <w:pPr>
        <w:jc w:val="both"/>
        <w:rPr>
          <w:rFonts w:ascii="Arial" w:hAnsi="Arial" w:cs="Arial"/>
          <w:sz w:val="24"/>
          <w:szCs w:val="24"/>
          <w:lang w:val="es-MX"/>
        </w:rPr>
      </w:pPr>
    </w:p>
    <w:p w:rsidR="00DB52C6" w:rsidRPr="004D439C" w:rsidRDefault="002077F9" w:rsidP="00043380">
      <w:pPr>
        <w:jc w:val="both"/>
        <w:rPr>
          <w:rFonts w:ascii="Arial" w:eastAsia="Arial" w:hAnsi="Arial" w:cs="Arial"/>
          <w:b/>
          <w:sz w:val="24"/>
          <w:szCs w:val="24"/>
          <w:lang w:val="es-MX"/>
        </w:rPr>
      </w:pPr>
      <w:r w:rsidRPr="004D439C">
        <w:rPr>
          <w:rFonts w:ascii="Arial" w:eastAsia="Arial" w:hAnsi="Arial" w:cs="Arial"/>
          <w:b/>
          <w:sz w:val="24"/>
          <w:szCs w:val="24"/>
          <w:lang w:val="es-MX"/>
        </w:rPr>
        <w:t>Artículo</w:t>
      </w:r>
      <w:r w:rsidR="004D439C" w:rsidRPr="004D439C">
        <w:rPr>
          <w:rFonts w:ascii="Arial" w:eastAsia="Arial" w:hAnsi="Arial" w:cs="Arial"/>
          <w:b/>
          <w:sz w:val="24"/>
          <w:szCs w:val="24"/>
          <w:lang w:val="es-MX"/>
        </w:rPr>
        <w:t xml:space="preserve"> </w:t>
      </w:r>
      <w:r w:rsidRPr="004D439C">
        <w:rPr>
          <w:rFonts w:ascii="Arial" w:eastAsia="Arial" w:hAnsi="Arial" w:cs="Arial"/>
          <w:b/>
          <w:sz w:val="24"/>
          <w:szCs w:val="24"/>
          <w:lang w:val="es-MX"/>
        </w:rPr>
        <w:t>64. Lugar</w:t>
      </w:r>
      <w:r w:rsidR="004D439C" w:rsidRPr="004D439C">
        <w:rPr>
          <w:rFonts w:ascii="Arial" w:eastAsia="Arial" w:hAnsi="Arial" w:cs="Arial"/>
          <w:b/>
          <w:sz w:val="24"/>
          <w:szCs w:val="24"/>
          <w:lang w:val="es-MX"/>
        </w:rPr>
        <w:t xml:space="preserve"> </w:t>
      </w:r>
      <w:r w:rsidRPr="004D439C">
        <w:rPr>
          <w:rFonts w:ascii="Arial" w:eastAsia="Arial" w:hAnsi="Arial" w:cs="Arial"/>
          <w:b/>
          <w:sz w:val="24"/>
          <w:szCs w:val="24"/>
          <w:lang w:val="es-MX"/>
        </w:rPr>
        <w:t>de presentación</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xml:space="preserve">.-La solicitud  de información  pública  debe presentarse  ante la UT del  Sistema  DIF </w:t>
      </w:r>
      <w:r w:rsidR="004D439C">
        <w:rPr>
          <w:rFonts w:ascii="Arial" w:eastAsia="Arial" w:hAnsi="Arial" w:cs="Arial"/>
          <w:sz w:val="24"/>
          <w:szCs w:val="24"/>
          <w:lang w:val="es-MX"/>
        </w:rPr>
        <w:t>San Juanito de Escobedo</w:t>
      </w:r>
      <w:r w:rsidR="002077F9" w:rsidRPr="00785EC6">
        <w:rPr>
          <w:rFonts w:ascii="Arial" w:eastAsia="Arial" w:hAnsi="Arial" w:cs="Arial"/>
          <w:sz w:val="24"/>
          <w:szCs w:val="24"/>
          <w:lang w:val="es-MX"/>
        </w:rPr>
        <w:t>.</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.-Cuando  Se presente  una solicitud  de información  pública ante una oficina  distinta a la Unidad  del Sistema  DIF  </w:t>
      </w:r>
      <w:r>
        <w:rPr>
          <w:rFonts w:ascii="Arial" w:eastAsia="Arial" w:hAnsi="Arial" w:cs="Arial"/>
          <w:sz w:val="24"/>
          <w:szCs w:val="24"/>
          <w:lang w:val="es-MX"/>
        </w:rPr>
        <w:t>San Juanito de Escobedo</w:t>
      </w:r>
      <w:r w:rsidR="002077F9" w:rsidRPr="00785EC6">
        <w:rPr>
          <w:rFonts w:ascii="Arial" w:eastAsia="Arial" w:hAnsi="Arial" w:cs="Arial"/>
          <w:sz w:val="24"/>
          <w:szCs w:val="24"/>
          <w:lang w:val="es-MX"/>
        </w:rPr>
        <w:t xml:space="preserve">,  el titular  de dicha  oficina  debe  remitirla  a la Unidad  respectiva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notificarlo   al  solicitante,   dentro  del  día  hábil  siguiente   a  su recepción.</w:t>
      </w:r>
    </w:p>
    <w:p w:rsidR="00DB52C6" w:rsidRPr="00785EC6" w:rsidRDefault="00D13458" w:rsidP="00043380">
      <w:pPr>
        <w:jc w:val="both"/>
        <w:rPr>
          <w:rFonts w:ascii="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.-Cuando  se presente  una solicitud  de Información  Pública  ante una oficina  de un sujeto obligado  distinto  al que corresponda  de atender  dicha solicitud,  el titular de la unidad  de información   pública  del sujeto  obligado  que la recibió  deberá  remitirla  al Instituto  </w:t>
      </w:r>
      <w:r w:rsidR="002077F9" w:rsidRPr="00785EC6">
        <w:rPr>
          <w:rFonts w:ascii="Arial" w:hAnsi="Arial" w:cs="Arial"/>
          <w:sz w:val="24"/>
          <w:szCs w:val="24"/>
          <w:lang w:val="es-MX"/>
        </w:rPr>
        <w:t xml:space="preserve">y </w:t>
      </w:r>
      <w:r w:rsidRPr="00785EC6">
        <w:rPr>
          <w:rFonts w:ascii="Arial" w:eastAsia="Arial" w:hAnsi="Arial" w:cs="Arial"/>
          <w:sz w:val="24"/>
          <w:szCs w:val="24"/>
          <w:lang w:val="es-MX"/>
        </w:rPr>
        <w:t>notificarlo</w:t>
      </w:r>
      <w:r w:rsidR="002077F9" w:rsidRPr="00785EC6">
        <w:rPr>
          <w:rFonts w:ascii="Arial" w:eastAsia="Arial" w:hAnsi="Arial" w:cs="Arial"/>
          <w:sz w:val="24"/>
          <w:szCs w:val="24"/>
          <w:lang w:val="es-MX"/>
        </w:rPr>
        <w:t xml:space="preserve">.  al solicitante,   dentro del día hábil  siguiente  a su recepción,  para que  el  instituto   </w:t>
      </w:r>
      <w:r w:rsidRPr="00785EC6">
        <w:rPr>
          <w:rFonts w:ascii="Arial" w:eastAsia="Arial" w:hAnsi="Arial" w:cs="Arial"/>
          <w:sz w:val="24"/>
          <w:szCs w:val="24"/>
          <w:lang w:val="es-MX"/>
        </w:rPr>
        <w:t>notifique</w:t>
      </w:r>
      <w:r w:rsidR="002077F9" w:rsidRPr="00785EC6">
        <w:rPr>
          <w:rFonts w:ascii="Arial" w:eastAsia="Arial" w:hAnsi="Arial" w:cs="Arial"/>
          <w:sz w:val="24"/>
          <w:szCs w:val="24"/>
          <w:lang w:val="es-MX"/>
        </w:rPr>
        <w:t xml:space="preserve">   al  solicitante,   dentro  de  los  tres  días  siguientes   a  su recepción,   el   sujeto   obligado   ante   el  cual   deberá   presentar   su   solicitud   de información.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IV.-Cuando  se presente  una solicitud  de información   pública  ante el  Instituto,  éste debe   remitirla   al  sujeto   obligado   que  corresponda    su  atención   </w:t>
      </w:r>
      <w:r w:rsidRPr="00785EC6">
        <w:rPr>
          <w:rFonts w:ascii="Arial" w:hAnsi="Arial" w:cs="Arial"/>
          <w:sz w:val="24"/>
          <w:szCs w:val="24"/>
          <w:lang w:val="es-MX"/>
        </w:rPr>
        <w:t xml:space="preserve">y  </w:t>
      </w:r>
      <w:r w:rsidRPr="00785EC6">
        <w:rPr>
          <w:rFonts w:ascii="Arial" w:eastAsia="Arial" w:hAnsi="Arial" w:cs="Arial"/>
          <w:sz w:val="24"/>
          <w:szCs w:val="24"/>
          <w:lang w:val="es-MX"/>
        </w:rPr>
        <w:t>notificarlo   al solicitante,   dentro de los  tres días siguientes  a su recepción.</w:t>
      </w: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CAPÍTULO III</w:t>
      </w: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Procedencia de la solicitud</w:t>
      </w:r>
      <w:r w:rsidR="00D13458">
        <w:rPr>
          <w:rFonts w:ascii="Arial" w:eastAsia="Arial" w:hAnsi="Arial" w:cs="Arial"/>
          <w:b/>
          <w:sz w:val="24"/>
          <w:szCs w:val="24"/>
          <w:lang w:val="es-MX"/>
        </w:rPr>
        <w:t xml:space="preserve"> </w:t>
      </w:r>
      <w:r w:rsidRPr="00D13458">
        <w:rPr>
          <w:rFonts w:ascii="Arial" w:eastAsia="Arial" w:hAnsi="Arial" w:cs="Arial"/>
          <w:b/>
          <w:sz w:val="24"/>
          <w:szCs w:val="24"/>
          <w:lang w:val="es-MX"/>
        </w:rPr>
        <w:t>de información</w:t>
      </w: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Artículo</w:t>
      </w:r>
      <w:r w:rsidR="00D13458" w:rsidRPr="00D13458">
        <w:rPr>
          <w:rFonts w:ascii="Arial" w:eastAsia="Arial" w:hAnsi="Arial" w:cs="Arial"/>
          <w:b/>
          <w:sz w:val="24"/>
          <w:szCs w:val="24"/>
          <w:lang w:val="es-MX"/>
        </w:rPr>
        <w:t xml:space="preserve"> </w:t>
      </w:r>
      <w:r w:rsidRPr="00D13458">
        <w:rPr>
          <w:rFonts w:ascii="Arial" w:eastAsia="Arial" w:hAnsi="Arial" w:cs="Arial"/>
          <w:b/>
          <w:sz w:val="24"/>
          <w:szCs w:val="24"/>
          <w:lang w:val="es-MX"/>
        </w:rPr>
        <w:t>65. Revisión de requisitos</w:t>
      </w:r>
      <w:r w:rsidR="00D13458">
        <w:rPr>
          <w:rFonts w:ascii="Arial" w:eastAsia="Arial" w:hAnsi="Arial" w:cs="Arial"/>
          <w:b/>
          <w:sz w:val="24"/>
          <w:szCs w:val="24"/>
          <w:lang w:val="es-MX"/>
        </w:rPr>
        <w:t xml:space="preserve"> </w:t>
      </w:r>
      <w:r w:rsidRPr="00D13458">
        <w:rPr>
          <w:rFonts w:ascii="Arial" w:eastAsia="Arial" w:hAnsi="Arial" w:cs="Arial"/>
          <w:b/>
          <w:sz w:val="24"/>
          <w:szCs w:val="24"/>
          <w:lang w:val="es-MX"/>
        </w:rPr>
        <w:t>de la solicitud</w:t>
      </w:r>
    </w:p>
    <w:p w:rsidR="00DB52C6" w:rsidRPr="00785EC6" w:rsidRDefault="002077F9" w:rsidP="00043380">
      <w:pPr>
        <w:jc w:val="both"/>
        <w:rPr>
          <w:rFonts w:ascii="Arial" w:eastAsia="Arial" w:hAnsi="Arial" w:cs="Arial"/>
          <w:sz w:val="24"/>
          <w:szCs w:val="24"/>
          <w:lang w:val="es-MX"/>
        </w:rPr>
        <w:sectPr w:rsidR="00DB52C6" w:rsidRPr="00785EC6">
          <w:pgSz w:w="12220" w:h="15800"/>
          <w:pgMar w:top="1360" w:right="1580" w:bottom="280" w:left="1560" w:header="720" w:footer="720" w:gutter="0"/>
          <w:cols w:space="720"/>
        </w:sectPr>
      </w:pPr>
      <w:r w:rsidRPr="00785EC6">
        <w:rPr>
          <w:rFonts w:ascii="Arial" w:eastAsia="Arial" w:hAnsi="Arial" w:cs="Arial"/>
          <w:sz w:val="24"/>
          <w:szCs w:val="24"/>
          <w:lang w:val="es-MX"/>
        </w:rPr>
        <w:t xml:space="preserve">La  UT  debe  revisar  que  las  solicitudes   de  información   pública  cumplan   con  los requisitos    que  señala   el  artículo   </w:t>
      </w:r>
      <w:r w:rsidR="00D13458">
        <w:rPr>
          <w:rFonts w:ascii="Arial" w:hAnsi="Arial" w:cs="Arial"/>
          <w:sz w:val="24"/>
          <w:szCs w:val="24"/>
          <w:lang w:val="es-MX"/>
        </w:rPr>
        <w:t>91</w:t>
      </w:r>
      <w:r w:rsidRPr="00785EC6">
        <w:rPr>
          <w:rFonts w:ascii="Arial" w:hAnsi="Arial" w:cs="Arial"/>
          <w:sz w:val="24"/>
          <w:szCs w:val="24"/>
          <w:lang w:val="es-MX"/>
        </w:rPr>
        <w:t xml:space="preserve">,     </w:t>
      </w:r>
      <w:r w:rsidRPr="00785EC6">
        <w:rPr>
          <w:rFonts w:ascii="Arial" w:eastAsia="Arial" w:hAnsi="Arial" w:cs="Arial"/>
          <w:sz w:val="24"/>
          <w:szCs w:val="24"/>
          <w:lang w:val="es-MX"/>
        </w:rPr>
        <w:t>resolver   sobre  su  admisión   y notificar   al solicitante  dentro de los dos días hábiles  siguientes   de emitido.</w:t>
      </w:r>
    </w:p>
    <w:p w:rsidR="00DB52C6" w:rsidRPr="00785EC6" w:rsidRDefault="00C379A4" w:rsidP="00043380">
      <w:pPr>
        <w:jc w:val="both"/>
        <w:rPr>
          <w:rFonts w:ascii="Arial" w:eastAsia="Arial" w:hAnsi="Arial" w:cs="Arial"/>
          <w:sz w:val="24"/>
          <w:szCs w:val="24"/>
          <w:lang w:val="es-MX"/>
        </w:rPr>
      </w:pPr>
      <w:r>
        <w:rPr>
          <w:rFonts w:ascii="Arial" w:hAnsi="Arial" w:cs="Arial"/>
          <w:sz w:val="24"/>
          <w:szCs w:val="24"/>
          <w:lang w:val="es-MX"/>
        </w:rPr>
        <w:lastRenderedPageBreak/>
        <w:pict>
          <v:group id="_x0000_s1050" style="position:absolute;left:0;text-align:left;margin-left:583pt;margin-top:.1pt;width:0;height:789pt;z-index:-1107;mso-position-horizontal-relative:page;mso-position-vertical-relative:page" coordorigin="11660,2" coordsize="0,15780">
            <v:shape id="_x0000_s1051" style="position:absolute;left:11660;top:2;width:0;height:15780" coordorigin="11660,2" coordsize="0,15780" path="m11660,15782l11660,2e" filled="f" strokecolor="#878787" strokeweight="0">
              <v:path arrowok="t"/>
            </v:shape>
            <w10:wrap anchorx="page" anchory="page"/>
          </v:group>
        </w:pict>
      </w:r>
      <w:r w:rsidR="002077F9" w:rsidRPr="00785EC6">
        <w:rPr>
          <w:rFonts w:ascii="Arial" w:eastAsia="Arial" w:hAnsi="Arial" w:cs="Arial"/>
          <w:sz w:val="24"/>
          <w:szCs w:val="24"/>
          <w:lang w:val="es-MX"/>
        </w:rPr>
        <w:t xml:space="preserve">Si a la solicitud  le falta  algún requisito,  la UT notificará al  solicitante dentro de los dos días hábiles siguientes a la presentación,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prevenirlo para que lo subsane dentro de los dos días hábiles siguientes a la notificación de dicha prevención, so pena  de tener  por  no presentada  la  solicitud.  En caso  de  que se  cumpla  la prevención, comenzará a contar el término de la contestación.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Si entre los requisitos faltantes se encuentran aquellos que hagan imposible notificar al solicitante esta situación, la UT queda eximido de cualquier responsabilidad hasta</w:t>
      </w:r>
    </w:p>
    <w:p w:rsidR="00DB52C6" w:rsidRPr="00785EC6"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t>en</w:t>
      </w:r>
      <w:proofErr w:type="gramEnd"/>
      <w:r w:rsidRPr="00785EC6">
        <w:rPr>
          <w:rFonts w:ascii="Arial" w:eastAsia="Arial" w:hAnsi="Arial" w:cs="Arial"/>
          <w:sz w:val="24"/>
          <w:szCs w:val="24"/>
          <w:lang w:val="es-MX"/>
        </w:rPr>
        <w:t xml:space="preserve"> tanto vuelva a comparecer el solicitante.</w:t>
      </w: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Artículo</w:t>
      </w:r>
      <w:r w:rsidR="00D13458" w:rsidRPr="00D13458">
        <w:rPr>
          <w:rFonts w:ascii="Arial" w:eastAsia="Arial" w:hAnsi="Arial" w:cs="Arial"/>
          <w:b/>
          <w:sz w:val="24"/>
          <w:szCs w:val="24"/>
          <w:lang w:val="es-MX"/>
        </w:rPr>
        <w:t xml:space="preserve"> </w:t>
      </w:r>
      <w:r w:rsidRPr="00D13458">
        <w:rPr>
          <w:rFonts w:ascii="Arial" w:eastAsia="Arial" w:hAnsi="Arial" w:cs="Arial"/>
          <w:b/>
          <w:sz w:val="24"/>
          <w:szCs w:val="24"/>
          <w:lang w:val="es-MX"/>
        </w:rPr>
        <w:t>66. Integración del expediente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La  UT debe  integrar un expediente  por cada  solicitud de  información  pública admitida </w:t>
      </w:r>
      <w:r w:rsidRPr="00785EC6">
        <w:rPr>
          <w:rFonts w:ascii="Arial" w:hAnsi="Arial" w:cs="Arial"/>
          <w:sz w:val="24"/>
          <w:szCs w:val="24"/>
          <w:lang w:val="es-MX"/>
        </w:rPr>
        <w:t xml:space="preserve">y </w:t>
      </w:r>
      <w:r w:rsidRPr="00785EC6">
        <w:rPr>
          <w:rFonts w:ascii="Arial" w:eastAsia="Arial" w:hAnsi="Arial" w:cs="Arial"/>
          <w:sz w:val="24"/>
          <w:szCs w:val="24"/>
          <w:lang w:val="es-MX"/>
        </w:rPr>
        <w:t>asignarle un número único progresivo de identificación.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expediente debe contener: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El original  de la solicitud;</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xml:space="preserve">.  Las comunicaciones internas entre la Unidad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las oficinas del sujeto obligado a las que se requirió información, así como de los demás documentos relativos a los</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trámites realizados en cada caso;</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El original de la resolución;</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IV. Constancia del cumplimiento  de la resolución </w:t>
      </w:r>
      <w:r w:rsidRPr="00785EC6">
        <w:rPr>
          <w:rFonts w:ascii="Arial" w:hAnsi="Arial" w:cs="Arial"/>
          <w:sz w:val="24"/>
          <w:szCs w:val="24"/>
          <w:lang w:val="es-MX"/>
        </w:rPr>
        <w:t xml:space="preserve">y </w:t>
      </w:r>
      <w:r w:rsidRPr="00785EC6">
        <w:rPr>
          <w:rFonts w:ascii="Arial" w:eastAsia="Arial" w:hAnsi="Arial" w:cs="Arial"/>
          <w:sz w:val="24"/>
          <w:szCs w:val="24"/>
          <w:lang w:val="es-MX"/>
        </w:rPr>
        <w:t xml:space="preserve">entrega de la información,  en su caso;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Los demás documentos que señalen otras disposiciones  aplicables.</w:t>
      </w:r>
    </w:p>
    <w:p w:rsidR="00DB52C6" w:rsidRPr="00785EC6" w:rsidRDefault="00DB52C6" w:rsidP="00043380">
      <w:pPr>
        <w:jc w:val="both"/>
        <w:rPr>
          <w:rFonts w:ascii="Arial" w:hAnsi="Arial" w:cs="Arial"/>
          <w:sz w:val="24"/>
          <w:szCs w:val="24"/>
          <w:lang w:val="es-MX"/>
        </w:rPr>
      </w:pPr>
    </w:p>
    <w:p w:rsidR="00DB52C6" w:rsidRPr="00D13458" w:rsidRDefault="00D13458" w:rsidP="00043380">
      <w:pPr>
        <w:jc w:val="both"/>
        <w:rPr>
          <w:rFonts w:ascii="Arial" w:eastAsia="Arial" w:hAnsi="Arial" w:cs="Arial"/>
          <w:b/>
          <w:sz w:val="24"/>
          <w:szCs w:val="24"/>
          <w:lang w:val="es-MX"/>
        </w:rPr>
      </w:pPr>
      <w:r w:rsidRPr="00D13458">
        <w:rPr>
          <w:rFonts w:ascii="Arial" w:eastAsia="Arial" w:hAnsi="Arial" w:cs="Arial"/>
          <w:b/>
          <w:sz w:val="24"/>
          <w:szCs w:val="24"/>
          <w:lang w:val="es-MX"/>
        </w:rPr>
        <w:t>Artículo</w:t>
      </w:r>
      <w:r w:rsidR="002077F9" w:rsidRPr="00D13458">
        <w:rPr>
          <w:rFonts w:ascii="Arial" w:eastAsia="Arial" w:hAnsi="Arial" w:cs="Arial"/>
          <w:b/>
          <w:sz w:val="24"/>
          <w:szCs w:val="24"/>
          <w:lang w:val="es-MX"/>
        </w:rPr>
        <w:t xml:space="preserve"> 67. Resolución</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xml:space="preserve">.-La  UT debe resolver </w:t>
      </w:r>
      <w:r w:rsidR="002077F9" w:rsidRPr="00785EC6">
        <w:rPr>
          <w:rFonts w:ascii="Arial" w:hAnsi="Arial" w:cs="Arial"/>
          <w:sz w:val="24"/>
          <w:szCs w:val="24"/>
          <w:lang w:val="es-MX"/>
        </w:rPr>
        <w:t xml:space="preserve">y </w:t>
      </w:r>
      <w:r w:rsidR="002077F9" w:rsidRPr="00785EC6">
        <w:rPr>
          <w:rFonts w:ascii="Arial" w:eastAsia="Arial" w:hAnsi="Arial" w:cs="Arial"/>
          <w:sz w:val="24"/>
          <w:szCs w:val="24"/>
          <w:lang w:val="es-MX"/>
        </w:rPr>
        <w:t>notificar al solicitante,  dentro de los cinco días hábiles</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siguientes a la presentación de la solicitud,  respecto a la existencia de la información y la procedencia de su acceso, de acuerdo con esta ley, los lineamientos generales de clasificación  de información pública y los criterios de clasificación de información</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pública del propio sujeto obligado.</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.-Cuando  la solicitud  de información pública sea relativa a expedientes médicos o datos sobre la salud del solicitante, debe resolverse y notificarse al solicitante,</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dentro de los dos días  hábiles siguientes a la presentación de aquella.</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.-Para efectos de los párrafos anteriores se tendrá por presentada una solicitud</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de información al momento de su recepción por parte de la UT del Sistema DIF </w:t>
      </w:r>
      <w:r>
        <w:rPr>
          <w:rFonts w:ascii="Arial" w:eastAsia="Arial" w:hAnsi="Arial" w:cs="Arial"/>
          <w:sz w:val="24"/>
          <w:szCs w:val="24"/>
          <w:lang w:val="es-MX"/>
        </w:rPr>
        <w:t>San Juanito de Escobedo</w:t>
      </w:r>
      <w:r w:rsidR="002077F9" w:rsidRPr="00785EC6">
        <w:rPr>
          <w:rFonts w:ascii="Arial" w:eastAsia="Arial" w:hAnsi="Arial" w:cs="Arial"/>
          <w:sz w:val="24"/>
          <w:szCs w:val="24"/>
          <w:lang w:val="es-MX"/>
        </w:rPr>
        <w:t>,  siempre que reúna los requisitos formales señalados en el  artículo 79 de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Si al término de los plazos anteriores no se ha notificado la resolución al solicitante,</w:t>
      </w:r>
      <w:r w:rsidR="00D13458">
        <w:rPr>
          <w:rFonts w:ascii="Arial" w:eastAsia="Arial" w:hAnsi="Arial" w:cs="Arial"/>
          <w:sz w:val="24"/>
          <w:szCs w:val="24"/>
          <w:lang w:val="es-MX"/>
        </w:rPr>
        <w:t xml:space="preserve"> </w:t>
      </w:r>
      <w:r w:rsidRPr="00785EC6">
        <w:rPr>
          <w:rFonts w:ascii="Arial" w:eastAsia="Arial" w:hAnsi="Arial" w:cs="Arial"/>
          <w:sz w:val="24"/>
          <w:szCs w:val="24"/>
          <w:lang w:val="es-MX"/>
        </w:rPr>
        <w:t>éste podrá interponer el recurso de revisión,  en los términos previstos en la Ley.</w:t>
      </w: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Artículo 68.  Contenido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resolución de una solicitud  de información  pública debe contener:</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Nombre del sujeto obligado correspondiente;</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Número de expediente de la solicitud;</w:t>
      </w:r>
    </w:p>
    <w:p w:rsidR="00DB52C6" w:rsidRPr="00785EC6" w:rsidRDefault="00D13458"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Datos de la solicitud;</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Motivación </w:t>
      </w:r>
      <w:r w:rsidRPr="00785EC6">
        <w:rPr>
          <w:rFonts w:ascii="Arial" w:hAnsi="Arial" w:cs="Arial"/>
          <w:sz w:val="24"/>
          <w:szCs w:val="24"/>
          <w:lang w:val="es-MX"/>
        </w:rPr>
        <w:t xml:space="preserve">y </w:t>
      </w:r>
      <w:r w:rsidRPr="00785EC6">
        <w:rPr>
          <w:rFonts w:ascii="Arial" w:eastAsia="Arial" w:hAnsi="Arial" w:cs="Arial"/>
          <w:sz w:val="24"/>
          <w:szCs w:val="24"/>
          <w:lang w:val="es-MX"/>
        </w:rPr>
        <w:t>fundamentación sobre el sentido de la resolución;</w:t>
      </w:r>
    </w:p>
    <w:p w:rsidR="00DB52C6" w:rsidRPr="00785EC6" w:rsidRDefault="002077F9" w:rsidP="00043380">
      <w:pPr>
        <w:jc w:val="both"/>
        <w:rPr>
          <w:rFonts w:ascii="Arial" w:hAnsi="Arial" w:cs="Arial"/>
          <w:sz w:val="24"/>
          <w:szCs w:val="24"/>
          <w:lang w:val="es-MX"/>
        </w:rPr>
        <w:sectPr w:rsidR="00DB52C6" w:rsidRPr="00785EC6">
          <w:pgSz w:w="12220" w:h="15800"/>
          <w:pgMar w:top="1340" w:right="1500" w:bottom="280" w:left="1620" w:header="720" w:footer="720" w:gutter="0"/>
          <w:cols w:space="720"/>
        </w:sectPr>
      </w:pPr>
      <w:r w:rsidRPr="00785EC6">
        <w:rPr>
          <w:rFonts w:ascii="Arial" w:eastAsia="Arial" w:hAnsi="Arial" w:cs="Arial"/>
          <w:sz w:val="24"/>
          <w:szCs w:val="24"/>
          <w:lang w:val="es-MX"/>
        </w:rPr>
        <w:t xml:space="preserve">V. Puntos resolutivos sobre la procedencia de la solicitud, incluidas  las condiciones para el acceso o entrega de la información, en su caso; </w:t>
      </w:r>
      <w:r w:rsidRPr="00785EC6">
        <w:rPr>
          <w:rFonts w:ascii="Arial" w:hAnsi="Arial" w:cs="Arial"/>
          <w:sz w:val="24"/>
          <w:szCs w:val="24"/>
          <w:lang w:val="es-MX"/>
        </w:rPr>
        <w:t>y</w:t>
      </w:r>
    </w:p>
    <w:p w:rsidR="00DB52C6" w:rsidRPr="00785EC6" w:rsidRDefault="00C379A4" w:rsidP="00043380">
      <w:pPr>
        <w:jc w:val="both"/>
        <w:rPr>
          <w:rFonts w:ascii="Arial" w:eastAsia="Arial" w:hAnsi="Arial" w:cs="Arial"/>
          <w:sz w:val="24"/>
          <w:szCs w:val="24"/>
          <w:lang w:val="es-MX"/>
        </w:rPr>
      </w:pPr>
      <w:r>
        <w:rPr>
          <w:rFonts w:ascii="Arial" w:hAnsi="Arial" w:cs="Arial"/>
          <w:sz w:val="24"/>
          <w:szCs w:val="24"/>
          <w:lang w:val="es-MX"/>
        </w:rPr>
        <w:lastRenderedPageBreak/>
        <w:pict>
          <v:group id="_x0000_s1048" style="position:absolute;left:0;text-align:left;margin-left:583pt;margin-top:.1pt;width:0;height:789pt;z-index:-1106;mso-position-horizontal-relative:page;mso-position-vertical-relative:page" coordorigin="11660,2" coordsize="0,15780">
            <v:shape id="_x0000_s1049" style="position:absolute;left:11660;top:2;width:0;height:15780" coordorigin="11660,2" coordsize="0,15780" path="m11660,15782l11660,2e" filled="f" strokecolor="#8a8a8a" strokeweight="0">
              <v:path arrowok="t"/>
            </v:shape>
            <w10:wrap anchorx="page" anchory="page"/>
          </v:group>
        </w:pict>
      </w:r>
      <w:r w:rsidR="002077F9" w:rsidRPr="00785EC6">
        <w:rPr>
          <w:rFonts w:ascii="Arial" w:eastAsia="Arial" w:hAnsi="Arial" w:cs="Arial"/>
          <w:sz w:val="24"/>
          <w:szCs w:val="24"/>
          <w:lang w:val="es-MX"/>
        </w:rPr>
        <w:t>VI. Lugar,  fecha, nombre y firma de quien resuelve.</w:t>
      </w:r>
    </w:p>
    <w:p w:rsidR="00DB52C6" w:rsidRPr="00785EC6" w:rsidRDefault="00DB52C6" w:rsidP="00043380">
      <w:pPr>
        <w:jc w:val="both"/>
        <w:rPr>
          <w:rFonts w:ascii="Arial" w:hAnsi="Arial" w:cs="Arial"/>
          <w:sz w:val="24"/>
          <w:szCs w:val="24"/>
          <w:lang w:val="es-MX"/>
        </w:rPr>
      </w:pPr>
    </w:p>
    <w:p w:rsidR="00DB52C6" w:rsidRPr="00D13458" w:rsidRDefault="00D13458" w:rsidP="00043380">
      <w:pPr>
        <w:jc w:val="both"/>
        <w:rPr>
          <w:rFonts w:ascii="Arial" w:eastAsia="Arial" w:hAnsi="Arial" w:cs="Arial"/>
          <w:b/>
          <w:sz w:val="24"/>
          <w:szCs w:val="24"/>
          <w:lang w:val="es-MX"/>
        </w:rPr>
      </w:pPr>
      <w:r w:rsidRPr="00D13458">
        <w:rPr>
          <w:rFonts w:ascii="Arial" w:eastAsia="Arial" w:hAnsi="Arial" w:cs="Arial"/>
          <w:b/>
          <w:sz w:val="24"/>
          <w:szCs w:val="24"/>
          <w:lang w:val="es-MX"/>
        </w:rPr>
        <w:t xml:space="preserve">Artículo </w:t>
      </w:r>
      <w:r w:rsidR="002077F9" w:rsidRPr="00D13458">
        <w:rPr>
          <w:rFonts w:ascii="Arial" w:eastAsia="Arial" w:hAnsi="Arial" w:cs="Arial"/>
          <w:b/>
          <w:sz w:val="24"/>
          <w:szCs w:val="24"/>
          <w:lang w:val="es-MX"/>
        </w:rPr>
        <w:t>69. Sentido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Unidad    puede  resolver    una   solicitud    de  información  pública   en  sentido:</w:t>
      </w:r>
    </w:p>
    <w:p w:rsidR="00D13458"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Procedente: Cuando la totalidad de la información  solicitada  sí pueda ser entregada, sin  importar  los medios,   formatos o procesamiento en que lo solicitó;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Procedente Parcialmente</w:t>
      </w:r>
      <w:proofErr w:type="gramStart"/>
      <w:r w:rsidRPr="00785EC6">
        <w:rPr>
          <w:rFonts w:ascii="Arial" w:eastAsia="Arial" w:hAnsi="Arial" w:cs="Arial"/>
          <w:sz w:val="24"/>
          <w:szCs w:val="24"/>
          <w:lang w:val="es-MX"/>
        </w:rPr>
        <w:t>:  Cuando</w:t>
      </w:r>
      <w:proofErr w:type="gramEnd"/>
      <w:r w:rsidRPr="00785EC6">
        <w:rPr>
          <w:rFonts w:ascii="Arial" w:eastAsia="Arial" w:hAnsi="Arial" w:cs="Arial"/>
          <w:sz w:val="24"/>
          <w:szCs w:val="24"/>
          <w:lang w:val="es-MX"/>
        </w:rPr>
        <w:t xml:space="preserve"> parte de la información solicitada  no pueda otorgarse por ser reservada o confidencial,  o sea inexistente;  o Improcedente:   Cuando la información solicitada  no pueda  otorgarse por ser reservada,   confidencial   o inexistente.    La resolución  que emita  la UT deberá ser notificada al  solicitante.  La UT podrá realizar la  notificación   por  Estrados,   las  cuales   serán  completamente  válidas,   en  los siguientes supuestos: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 En caso de que el  peticionario  señale  un domicilio  fuera del  Área Metropolitana</w:t>
      </w:r>
      <w:r w:rsidR="00D13458">
        <w:rPr>
          <w:rFonts w:ascii="Arial" w:eastAsia="Arial" w:hAnsi="Arial" w:cs="Arial"/>
          <w:sz w:val="24"/>
          <w:szCs w:val="24"/>
          <w:lang w:val="es-MX"/>
        </w:rPr>
        <w:t xml:space="preserve"> </w:t>
      </w:r>
      <w:r w:rsidRPr="00785EC6">
        <w:rPr>
          <w:rFonts w:ascii="Arial" w:eastAsia="Arial" w:hAnsi="Arial" w:cs="Arial"/>
          <w:sz w:val="24"/>
          <w:szCs w:val="24"/>
          <w:lang w:val="es-MX"/>
        </w:rPr>
        <w:t>de Guadalajara,   y no señale  correo electrónico;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  En caso de que no exista el domicilio que señaló el solicitante,   lo que se deberá</w:t>
      </w:r>
      <w:r w:rsidR="00D13458">
        <w:rPr>
          <w:rFonts w:ascii="Arial" w:eastAsia="Arial" w:hAnsi="Arial" w:cs="Arial"/>
          <w:sz w:val="24"/>
          <w:szCs w:val="24"/>
          <w:lang w:val="es-MX"/>
        </w:rPr>
        <w:t xml:space="preserve"> </w:t>
      </w:r>
      <w:r w:rsidRPr="00785EC6">
        <w:rPr>
          <w:rFonts w:ascii="Arial" w:eastAsia="Arial" w:hAnsi="Arial" w:cs="Arial"/>
          <w:sz w:val="24"/>
          <w:szCs w:val="24"/>
          <w:lang w:val="es-MX"/>
        </w:rPr>
        <w:t>de hacer constar en acta circunstanciada   firmada por dos testigos.</w:t>
      </w: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CAPITULO   IV Acceso a la información</w:t>
      </w:r>
    </w:p>
    <w:p w:rsidR="00DB52C6" w:rsidRPr="00785EC6" w:rsidRDefault="00DB52C6" w:rsidP="00043380">
      <w:pPr>
        <w:jc w:val="both"/>
        <w:rPr>
          <w:rFonts w:ascii="Arial" w:hAnsi="Arial" w:cs="Arial"/>
          <w:sz w:val="24"/>
          <w:szCs w:val="24"/>
          <w:lang w:val="es-MX"/>
        </w:rPr>
      </w:pPr>
    </w:p>
    <w:p w:rsidR="00DB52C6" w:rsidRPr="00D13458" w:rsidRDefault="002077F9" w:rsidP="00043380">
      <w:pPr>
        <w:jc w:val="both"/>
        <w:rPr>
          <w:rFonts w:ascii="Arial" w:eastAsia="Arial" w:hAnsi="Arial" w:cs="Arial"/>
          <w:b/>
          <w:sz w:val="24"/>
          <w:szCs w:val="24"/>
          <w:lang w:val="es-MX"/>
        </w:rPr>
      </w:pPr>
      <w:r w:rsidRPr="00D13458">
        <w:rPr>
          <w:rFonts w:ascii="Arial" w:eastAsia="Arial" w:hAnsi="Arial" w:cs="Arial"/>
          <w:b/>
          <w:sz w:val="24"/>
          <w:szCs w:val="24"/>
          <w:lang w:val="es-MX"/>
        </w:rPr>
        <w:t>Artículo70. Acceso</w:t>
      </w:r>
      <w:r w:rsidR="00D13458">
        <w:rPr>
          <w:rFonts w:ascii="Arial" w:eastAsia="Arial" w:hAnsi="Arial" w:cs="Arial"/>
          <w:b/>
          <w:sz w:val="24"/>
          <w:szCs w:val="24"/>
          <w:lang w:val="es-MX"/>
        </w:rPr>
        <w:t xml:space="preserve"> </w:t>
      </w:r>
      <w:r w:rsidRPr="00D13458">
        <w:rPr>
          <w:rFonts w:ascii="Arial" w:eastAsia="Arial" w:hAnsi="Arial" w:cs="Arial"/>
          <w:b/>
          <w:sz w:val="24"/>
          <w:szCs w:val="24"/>
          <w:lang w:val="es-MX"/>
        </w:rPr>
        <w:t>a información- Medios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1.-EI acceso a la  información  pública puede hacerse mediante: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Consulta  directa de documentos;</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Reproducción   de documentos;</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Elaboración  de informes específicos; 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Una combinación de las anteriores.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2.-Cuando  parte o toda la  información solicitada ya esté disponible  al  público  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medios  impresos,   tales  como  libros,   compendios,   trípticos,  archivos   públicos, formatos electrónicos   disponibles   en  internet o en cualquier otro medio,  o sea información fundamental   publicada vía internet,  bastara con que así se señale  en la resolución  y se precise la fuente,  el lugar y la forma en  que se puede consultar, reproducir  o adquirir  dicha  información,  para que se tenga por cumplimentada la solicitud en la parte correspondiente.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3.-La  información se entregara en el estado que se encuentre y preferentemente en</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el  formato solicitado.   No existe  la obligación  de procesar,  calcular  o presentar la información  de forma distinta  a como se encuentre.</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Artículo71.  Consulta directa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acceso a la información  pública  mediante  la consulta  directa  de documentos se</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rige por lo siguiente: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l. Restricciones:  </w:t>
      </w:r>
      <w:r w:rsidR="001E3F95">
        <w:rPr>
          <w:rFonts w:ascii="Arial" w:eastAsia="Arial" w:hAnsi="Arial" w:cs="Arial"/>
          <w:sz w:val="24"/>
          <w:szCs w:val="24"/>
          <w:lang w:val="es-MX"/>
        </w:rPr>
        <w:t xml:space="preserve"> L</w:t>
      </w:r>
      <w:r w:rsidRPr="00785EC6">
        <w:rPr>
          <w:rFonts w:ascii="Arial" w:eastAsia="Arial" w:hAnsi="Arial" w:cs="Arial"/>
          <w:sz w:val="24"/>
          <w:szCs w:val="24"/>
          <w:lang w:val="es-MX"/>
        </w:rPr>
        <w:t>a consulta directa de documentos no puede aprobarse cuando con</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ello se permita el acceso a información pública protegida  contenida  en los mismos;</w:t>
      </w:r>
    </w:p>
    <w:p w:rsidR="00DB52C6" w:rsidRPr="00785EC6" w:rsidRDefault="001E3F95" w:rsidP="001E3F95">
      <w:pPr>
        <w:rPr>
          <w:rFonts w:ascii="Arial" w:eastAsia="Arial" w:hAnsi="Arial" w:cs="Arial"/>
          <w:sz w:val="24"/>
          <w:szCs w:val="24"/>
          <w:lang w:val="es-MX"/>
        </w:rPr>
        <w:sectPr w:rsidR="00DB52C6" w:rsidRPr="00785EC6">
          <w:pgSz w:w="12220" w:h="15800"/>
          <w:pgMar w:top="1340" w:right="1560" w:bottom="280" w:left="1520" w:header="720" w:footer="720" w:gutter="0"/>
          <w:cols w:space="720"/>
        </w:sectPr>
      </w:pPr>
      <w:r>
        <w:rPr>
          <w:rFonts w:ascii="Arial" w:eastAsia="Arial" w:hAnsi="Arial" w:cs="Arial"/>
          <w:sz w:val="24"/>
          <w:szCs w:val="24"/>
          <w:lang w:val="es-MX"/>
        </w:rPr>
        <w:t>II</w:t>
      </w:r>
      <w:r w:rsidR="002077F9" w:rsidRPr="00785EC6">
        <w:rPr>
          <w:rFonts w:ascii="Arial" w:eastAsia="Arial" w:hAnsi="Arial" w:cs="Arial"/>
          <w:sz w:val="24"/>
          <w:szCs w:val="24"/>
          <w:lang w:val="es-MX"/>
        </w:rPr>
        <w:t>.   Imposiciones: la consulta directa de documentos no puede imponerse al solicitante,   salvo que el  sujeto obligado determine que no es viable entregar la información  mediante   otro  formato  y  que  existan   restricciones    legales   para</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reproducir  los documentos;</w:t>
      </w:r>
    </w:p>
    <w:p w:rsidR="00DB52C6" w:rsidRPr="00785EC6" w:rsidRDefault="00C379A4" w:rsidP="00043380">
      <w:pPr>
        <w:jc w:val="both"/>
        <w:rPr>
          <w:rFonts w:ascii="Arial" w:eastAsia="Arial" w:hAnsi="Arial" w:cs="Arial"/>
          <w:sz w:val="24"/>
          <w:szCs w:val="24"/>
          <w:lang w:val="es-MX"/>
        </w:rPr>
      </w:pPr>
      <w:r>
        <w:rPr>
          <w:rFonts w:ascii="Arial" w:hAnsi="Arial" w:cs="Arial"/>
          <w:sz w:val="24"/>
          <w:szCs w:val="24"/>
          <w:lang w:val="es-MX"/>
        </w:rPr>
        <w:lastRenderedPageBreak/>
        <w:pict>
          <v:group id="_x0000_s1046" style="position:absolute;left:0;text-align:left;margin-left:583pt;margin-top:.1pt;width:0;height:789pt;z-index:-1105;mso-position-horizontal-relative:page;mso-position-vertical-relative:page" coordorigin="11660,2" coordsize="0,15780">
            <v:shape id="_x0000_s1047" style="position:absolute;left:11660;top:2;width:0;height:15780" coordorigin="11660,2" coordsize="0,15780" path="m11660,15782l11660,2e" filled="f" strokecolor="#909090" strokeweight="0">
              <v:path arrowok="t"/>
            </v:shape>
            <w10:wrap anchorx="page" anchory="page"/>
          </v:group>
        </w:pict>
      </w:r>
      <w:r w:rsidR="001E3F95">
        <w:rPr>
          <w:rFonts w:ascii="Arial" w:eastAsia="Arial" w:hAnsi="Arial" w:cs="Arial"/>
          <w:sz w:val="24"/>
          <w:szCs w:val="24"/>
          <w:lang w:val="es-MX"/>
        </w:rPr>
        <w:t>III</w:t>
      </w:r>
      <w:r w:rsidR="002077F9" w:rsidRPr="00785EC6">
        <w:rPr>
          <w:rFonts w:ascii="Arial" w:eastAsia="Arial" w:hAnsi="Arial" w:cs="Arial"/>
          <w:sz w:val="24"/>
          <w:szCs w:val="24"/>
          <w:lang w:val="es-MX"/>
        </w:rPr>
        <w:t>.  Costo: la consulta directa de documentos, así como tomar anotaciones, fotografiar y video grabar, no tiene costo;</w:t>
      </w:r>
    </w:p>
    <w:p w:rsidR="00DB52C6" w:rsidRPr="00785EC6" w:rsidRDefault="002077F9" w:rsidP="00043380">
      <w:pPr>
        <w:jc w:val="both"/>
        <w:rPr>
          <w:rFonts w:ascii="Arial" w:hAnsi="Arial" w:cs="Arial"/>
          <w:sz w:val="24"/>
          <w:szCs w:val="24"/>
          <w:lang w:val="es-MX"/>
        </w:rPr>
      </w:pPr>
      <w:proofErr w:type="spellStart"/>
      <w:r w:rsidRPr="00785EC6">
        <w:rPr>
          <w:rFonts w:ascii="Arial" w:eastAsia="Arial" w:hAnsi="Arial" w:cs="Arial"/>
          <w:sz w:val="24"/>
          <w:szCs w:val="24"/>
          <w:lang w:val="es-MX"/>
        </w:rPr>
        <w:t>lV</w:t>
      </w:r>
      <w:proofErr w:type="spellEnd"/>
      <w:r w:rsidRPr="00785EC6">
        <w:rPr>
          <w:rFonts w:ascii="Arial" w:eastAsia="Arial" w:hAnsi="Arial" w:cs="Arial"/>
          <w:sz w:val="24"/>
          <w:szCs w:val="24"/>
          <w:lang w:val="es-MX"/>
        </w:rPr>
        <w:t xml:space="preserve">.  Lugar:  la  consulta directa  de  documentos  se  hará  en  el  lugar donde  se encuentren los mismos, a quien presente el acuse o comprobante de solicitud de la información, junto con una identificación oficial,  al servidor público responsable, </w:t>
      </w:r>
      <w:r w:rsidRPr="00785EC6">
        <w:rPr>
          <w:rFonts w:ascii="Arial" w:hAnsi="Arial" w:cs="Arial"/>
          <w:sz w:val="24"/>
          <w:szCs w:val="24"/>
          <w:lang w:val="es-MX"/>
        </w:rPr>
        <w:t>y</w:t>
      </w:r>
    </w:p>
    <w:p w:rsidR="001E3F95"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 Tiempo: la consulta directa de documentos podrá realizarse en cualquier día y hora hábil  a elección  del solicitante,  a partir de la notificación de la resolución  de la solicitud que lo autorice;  y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Caducidad</w:t>
      </w:r>
      <w:r w:rsidR="001E3F95" w:rsidRPr="00785EC6">
        <w:rPr>
          <w:rFonts w:ascii="Arial" w:eastAsia="Arial" w:hAnsi="Arial" w:cs="Arial"/>
          <w:sz w:val="24"/>
          <w:szCs w:val="24"/>
          <w:lang w:val="es-MX"/>
        </w:rPr>
        <w:t>: la</w:t>
      </w:r>
      <w:r w:rsidRPr="00785EC6">
        <w:rPr>
          <w:rFonts w:ascii="Arial" w:eastAsia="Arial" w:hAnsi="Arial" w:cs="Arial"/>
          <w:sz w:val="24"/>
          <w:szCs w:val="24"/>
          <w:lang w:val="es-MX"/>
        </w:rPr>
        <w:t xml:space="preserve"> autorización  de consulta  directa de</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documentos caducará sin responsabilidad para el sujeto obligado,  a los treinta días</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naturales siguientes  a la notificación de la resolución respectiva.</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72. Reproducción   de documentos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acceso a la información pública mediante  la reproducción de documentos se rige por lo siguiente:</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   Restricciones: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a)</w:t>
      </w:r>
      <w:r w:rsidRPr="00785EC6">
        <w:rPr>
          <w:rFonts w:ascii="Arial" w:eastAsia="Arial" w:hAnsi="Arial" w:cs="Arial"/>
          <w:sz w:val="24"/>
          <w:szCs w:val="24"/>
          <w:lang w:val="es-MX"/>
        </w:rPr>
        <w:tab/>
        <w:t>La  reproducción  de   documentos   no   puede  aprobarse   cuando   existan restricciones legales para ello;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b) En  la reproducción de documentos  debe testarse u ocultarse la información pública reservada y confidencial que debe mantenerse protegida;</w:t>
      </w:r>
    </w:p>
    <w:p w:rsidR="001E3F95" w:rsidRDefault="001E3F95"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Imposiciones</w:t>
      </w:r>
      <w:r w:rsidRPr="00785EC6">
        <w:rPr>
          <w:rFonts w:ascii="Arial" w:eastAsia="Arial" w:hAnsi="Arial" w:cs="Arial"/>
          <w:sz w:val="24"/>
          <w:szCs w:val="24"/>
          <w:lang w:val="es-MX"/>
        </w:rPr>
        <w:t>: la</w:t>
      </w:r>
      <w:r w:rsidR="002077F9" w:rsidRPr="00785EC6">
        <w:rPr>
          <w:rFonts w:ascii="Arial" w:eastAsia="Arial" w:hAnsi="Arial" w:cs="Arial"/>
          <w:sz w:val="24"/>
          <w:szCs w:val="24"/>
          <w:lang w:val="es-MX"/>
        </w:rPr>
        <w:t xml:space="preserve"> reproducción  de documentos no puede imponerse al solicitante, salvo que el sujeto obligado  determine que no es viable  entregar la información mediante otro formato y no pueda permitirse la consulta directa  de documentos por</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 xml:space="preserve">contener información pública protegida; </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Costo: el sujeto obligado deberá determinarlo y notificarlo  al solicitante dentro de los tres días hábiles siguientes a la resolución  de  procedencia de  la  solicitud   a  que  se  refiere  el  </w:t>
      </w:r>
      <w:r w:rsidRPr="00785EC6">
        <w:rPr>
          <w:rFonts w:ascii="Arial" w:eastAsia="Arial" w:hAnsi="Arial" w:cs="Arial"/>
          <w:sz w:val="24"/>
          <w:szCs w:val="24"/>
          <w:lang w:val="es-MX"/>
        </w:rPr>
        <w:t>artículo</w:t>
      </w:r>
      <w:r w:rsidR="002077F9" w:rsidRPr="00785EC6">
        <w:rPr>
          <w:rFonts w:ascii="Arial" w:eastAsia="Arial" w:hAnsi="Arial" w:cs="Arial"/>
          <w:sz w:val="24"/>
          <w:szCs w:val="24"/>
          <w:lang w:val="es-MX"/>
        </w:rPr>
        <w:t xml:space="preserve">  89;  la reproducción de documentos deberá de cobrarse previo a la entrega de la información, por el monto del costo previsto en las leyes de ingresos correspondientes a los sujetos obligados o los costos de recuperación de materiales o medios en que se realice por los demás sujetos;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Lugar: la reproducción  de documentos se entrega en el domicilio de la UT a quien  presente el acuse o comprobante de solicitud de la información, salvo que se trate de información contenida  en medios físicos,  el solicitante  señale un domicilio para su remisión  y haya cubierto el importe del servicio de mensajería o paquetería correspondiente; o,  se trate de información en formato electrónico y el solicitante señale un correo electrónico para su remisión;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Tiempo</w:t>
      </w:r>
      <w:r w:rsidR="001E3F95" w:rsidRPr="00785EC6">
        <w:rPr>
          <w:rFonts w:ascii="Arial" w:eastAsia="Arial" w:hAnsi="Arial" w:cs="Arial"/>
          <w:sz w:val="24"/>
          <w:szCs w:val="24"/>
          <w:lang w:val="es-MX"/>
        </w:rPr>
        <w:t>: la</w:t>
      </w:r>
      <w:r w:rsidRPr="00785EC6">
        <w:rPr>
          <w:rFonts w:ascii="Arial" w:eastAsia="Arial" w:hAnsi="Arial" w:cs="Arial"/>
          <w:sz w:val="24"/>
          <w:szCs w:val="24"/>
          <w:lang w:val="es-MX"/>
        </w:rPr>
        <w:t xml:space="preserve"> reproducción  de documentos debe estar a disposición  del solicitante</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dentro de los cinco días hábiles  siguientes a la exhibición  del  pago realizado  por el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solicitante por concepto  del  costo de  recuperación  de los  materiales,   una vez notificada  la resolución  respectiva, </w:t>
      </w:r>
      <w:r w:rsidRPr="00785EC6">
        <w:rPr>
          <w:rFonts w:ascii="Arial" w:hAnsi="Arial" w:cs="Arial"/>
          <w:sz w:val="24"/>
          <w:szCs w:val="24"/>
          <w:lang w:val="es-MX"/>
        </w:rPr>
        <w:t xml:space="preserve">y </w:t>
      </w:r>
      <w:r w:rsidRPr="00785EC6">
        <w:rPr>
          <w:rFonts w:ascii="Arial" w:eastAsia="Arial" w:hAnsi="Arial" w:cs="Arial"/>
          <w:sz w:val="24"/>
          <w:szCs w:val="24"/>
          <w:lang w:val="es-MX"/>
        </w:rPr>
        <w:t>cuando  por la cantidad de información,  el procesamiento o tipo de reproducción  requiera mayor tiempo, el sujeto obligado puede autorizar una prórroga de hasta cinco días hábiles adicionales,  lo cual debe notificarse al solicitante dentro del plazo ordinario;</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20" w:bottom="280" w:left="1580" w:header="720" w:footer="720" w:gutter="0"/>
          <w:cols w:space="720"/>
        </w:sectPr>
      </w:pPr>
      <w:r w:rsidRPr="00785EC6">
        <w:rPr>
          <w:rFonts w:ascii="Arial" w:eastAsia="Arial" w:hAnsi="Arial" w:cs="Arial"/>
          <w:sz w:val="24"/>
          <w:szCs w:val="24"/>
          <w:lang w:val="es-MX"/>
        </w:rPr>
        <w:t>VI. Formato: la reproducción de documentos en un formato distinto  al en que se encuentra la información, ya sea impreso, magnético, electrónico u otro similar,  se podrá hacer a petición expresa del solicitante y sólo  cuando lo autorice el sujeto</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obligado; y</w:t>
      </w:r>
    </w:p>
    <w:p w:rsidR="00DB52C6" w:rsidRPr="00785EC6" w:rsidRDefault="00C379A4" w:rsidP="00043380">
      <w:pPr>
        <w:jc w:val="both"/>
        <w:rPr>
          <w:rFonts w:ascii="Arial" w:eastAsia="Arial" w:hAnsi="Arial" w:cs="Arial"/>
          <w:sz w:val="24"/>
          <w:szCs w:val="24"/>
          <w:lang w:val="es-MX"/>
        </w:rPr>
      </w:pPr>
      <w:r>
        <w:rPr>
          <w:rFonts w:ascii="Arial" w:hAnsi="Arial" w:cs="Arial"/>
          <w:sz w:val="24"/>
          <w:szCs w:val="24"/>
          <w:lang w:val="es-MX"/>
        </w:rPr>
        <w:lastRenderedPageBreak/>
        <w:pict>
          <v:group id="_x0000_s1044" style="position:absolute;left:0;text-align:left;margin-left:582pt;margin-top:.1pt;width:0;height:788pt;z-index:-1104;mso-position-horizontal-relative:page;mso-position-vertical-relative:page" coordorigin="11640,2" coordsize="0,15760">
            <v:shape id="_x0000_s1045" style="position:absolute;left:11640;top:2;width:0;height:15760" coordorigin="11640,2" coordsize="0,15760" path="m11640,15762l11640,2e" filled="f" strokecolor="#909090" strokeweight="0">
              <v:path arrowok="t"/>
            </v:shape>
            <w10:wrap anchorx="page" anchory="page"/>
          </v:group>
        </w:pict>
      </w:r>
      <w:r w:rsidR="002077F9" w:rsidRPr="00785EC6">
        <w:rPr>
          <w:rFonts w:ascii="Arial" w:eastAsia="Arial" w:hAnsi="Arial" w:cs="Arial"/>
          <w:sz w:val="24"/>
          <w:szCs w:val="24"/>
          <w:lang w:val="es-MX"/>
        </w:rPr>
        <w:t>VII.  Caducidad: la  autorización de la  reproducción de documentos para que  el solicitante  haga el pago correspondiente  al  costo de recuperación,  caducará sin responsabilidad  para el sujeto obligado. a los diez días naturales  siguientes  a la notificación  de la resolución  respectiva;  y la obligación de conservar las copias de los documento reproducidos,   una vez realizado el  pago del  costo de recuperación, caducará sin responsabilidad para el sujeto obligado,  a los diez días naturales siguientes  a la fecha del pago correspondiente. El solicitante que no acuda a recoger los  documentos  reproducidos,   dentro del  plazo  del  párrafo anterior,  no  tendrá derecho a pedir la devolución del pago realizado,  ni a exigir la entrega posterior de dichos documentos.</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 xml:space="preserve">Artículo  73. Informes   </w:t>
      </w:r>
      <w:r w:rsidR="001E3F95" w:rsidRPr="001E3F95">
        <w:rPr>
          <w:rFonts w:ascii="Arial" w:eastAsia="Arial" w:hAnsi="Arial" w:cs="Arial"/>
          <w:b/>
          <w:sz w:val="24"/>
          <w:szCs w:val="24"/>
          <w:lang w:val="es-MX"/>
        </w:rPr>
        <w:t>específicos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El acceso a la información  pública mediante la elaboración  de informes  específicos se rige por lo siguiente: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Restricciones:   la elaboración  de  informes específicos no puede imponerse  al solicitante,  salvo cuando existan restricciones legales para reproducir  los documentos que contenga la información y no pueda permitirse la consulta directa de documentos  por contener  información pública protegida;</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Imposiciones: el sujeto obligado determinará unilateralmente la procedencia  de este formato para el acceso y entrega de la información  pública  solicitada,  contra esta determinación no procede recurso alguno;</w:t>
      </w:r>
    </w:p>
    <w:p w:rsidR="001E3F95" w:rsidRDefault="001E3F95"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xml:space="preserve">.  Costo: la elaboración   de informes  específicos no tiene costo;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IV.  Lugar:   los informes específicos se entregan  en el domicilio de la UT al solicitante o a quien éste autorice </w:t>
      </w:r>
      <w:r w:rsidRPr="00785EC6">
        <w:rPr>
          <w:rFonts w:ascii="Arial" w:hAnsi="Arial" w:cs="Arial"/>
          <w:sz w:val="24"/>
          <w:szCs w:val="24"/>
          <w:lang w:val="es-MX"/>
        </w:rPr>
        <w:t xml:space="preserve">y </w:t>
      </w:r>
      <w:r w:rsidRPr="00785EC6">
        <w:rPr>
          <w:rFonts w:ascii="Arial" w:eastAsia="Arial" w:hAnsi="Arial" w:cs="Arial"/>
          <w:sz w:val="24"/>
          <w:szCs w:val="24"/>
          <w:lang w:val="es-MX"/>
        </w:rPr>
        <w:t>con acuse de recibo, salvo que el mismo señale  un correo electrónico para su remisión  en formato electrónico;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Tiempo</w:t>
      </w:r>
      <w:r w:rsidR="001E3F95" w:rsidRPr="00785EC6">
        <w:rPr>
          <w:rFonts w:ascii="Arial" w:eastAsia="Arial" w:hAnsi="Arial" w:cs="Arial"/>
          <w:sz w:val="24"/>
          <w:szCs w:val="24"/>
          <w:lang w:val="es-MX"/>
        </w:rPr>
        <w:t>: los</w:t>
      </w:r>
      <w:r w:rsidRPr="00785EC6">
        <w:rPr>
          <w:rFonts w:ascii="Arial" w:eastAsia="Arial" w:hAnsi="Arial" w:cs="Arial"/>
          <w:sz w:val="24"/>
          <w:szCs w:val="24"/>
          <w:lang w:val="es-MX"/>
        </w:rPr>
        <w:t xml:space="preserve"> informes específicos deben estar a disposición  del solicitante dentro</w:t>
      </w:r>
    </w:p>
    <w:p w:rsidR="00DB52C6" w:rsidRPr="00785EC6" w:rsidRDefault="002077F9" w:rsidP="00043380">
      <w:pPr>
        <w:jc w:val="both"/>
        <w:rPr>
          <w:rFonts w:ascii="Arial" w:hAnsi="Arial" w:cs="Arial"/>
          <w:sz w:val="24"/>
          <w:szCs w:val="24"/>
          <w:lang w:val="es-MX"/>
        </w:rPr>
      </w:pPr>
      <w:r w:rsidRPr="00785EC6">
        <w:rPr>
          <w:rFonts w:ascii="Arial" w:eastAsia="Arial" w:hAnsi="Arial" w:cs="Arial"/>
          <w:sz w:val="24"/>
          <w:szCs w:val="24"/>
          <w:lang w:val="es-MX"/>
        </w:rPr>
        <w:t xml:space="preserve">de los tres días hábiles siguientes  a la emisión  de la resolución respectiva,  y cuando por la cantidad de información  o el  procesamiento requiera  mayor tiempo,  el sujeto obligado  puede autorizar un prórroga de hasta tres días hábiles adicionales,  lo cual debe notificarse al solicitante  dentro del  plazo ordinario; VI. Formato: los  informes específicos deben contener de forma clara, precisa  y  completa la  información declarada como procedente en la resolución  respectiva,  sin remitir a otras fuentes, salvo que se acompañen como anexos a dichos informes; </w:t>
      </w:r>
      <w:r w:rsidRPr="00785EC6">
        <w:rPr>
          <w:rFonts w:ascii="Arial" w:hAnsi="Arial" w:cs="Arial"/>
          <w:sz w:val="24"/>
          <w:szCs w:val="24"/>
          <w:lang w:val="es-MX"/>
        </w:rPr>
        <w:t>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Caducidad:   la obligación de conservar los informes específicos solicitados  para</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su entrega física al solicitante,   caducará sin responsabilidad   para el sujeto obligado, a los treinta días  naturales  siguientes a la notificación  de la resolución  respectiva.</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CAPÍTULO V</w:t>
      </w: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De los  Procesos  Internos  en</w:t>
      </w: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Materia de Transparencia</w:t>
      </w:r>
    </w:p>
    <w:p w:rsidR="00DB52C6" w:rsidRPr="001E3F95" w:rsidRDefault="00DB52C6" w:rsidP="00043380">
      <w:pPr>
        <w:jc w:val="both"/>
        <w:rPr>
          <w:rFonts w:ascii="Arial" w:hAnsi="Arial" w:cs="Arial"/>
          <w:b/>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74. Del Trámite Interno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Recibida una solicitud de información;  por vía electrónica o en formato material,   la UT procederá a remitirla por INFOMEX  a las dependencias competentes, para que en el término  de cuatro días hábiles contados a partir del día en que ingresó la solicitud;    emitan   respuesta  mediante  oficio,   informen  si  cuentan   o  no  con  </w:t>
      </w:r>
      <w:proofErr w:type="spellStart"/>
      <w:r w:rsidR="001E3F95">
        <w:rPr>
          <w:rFonts w:ascii="Arial" w:eastAsia="Arial" w:hAnsi="Arial" w:cs="Arial"/>
          <w:sz w:val="24"/>
          <w:szCs w:val="24"/>
          <w:lang w:val="es-MX"/>
        </w:rPr>
        <w:t>l</w:t>
      </w:r>
      <w:r w:rsidR="00C379A4">
        <w:rPr>
          <w:rFonts w:ascii="Arial" w:hAnsi="Arial" w:cs="Arial"/>
          <w:sz w:val="24"/>
          <w:szCs w:val="24"/>
          <w:lang w:val="es-MX"/>
        </w:rPr>
        <w:pict>
          <v:group id="_x0000_s1042" style="position:absolute;left:0;text-align:left;margin-left:583pt;margin-top:.1pt;width:0;height:789pt;z-index:-1103;mso-position-horizontal-relative:page;mso-position-vertical-relative:page" coordorigin="11660,2" coordsize="0,15780">
            <v:shape id="_x0000_s1043" style="position:absolute;left:11660;top:2;width:0;height:15780" coordorigin="11660,2" coordsize="0,15780" path="m11660,15782l11660,2e" filled="f" strokecolor="#909090" strokeweight="0">
              <v:path arrowok="t"/>
            </v:shape>
            <w10:wrap anchorx="page" anchory="page"/>
          </v:group>
        </w:pict>
      </w:r>
      <w:r w:rsidRPr="00785EC6">
        <w:rPr>
          <w:rFonts w:ascii="Arial" w:eastAsia="Arial" w:hAnsi="Arial" w:cs="Arial"/>
          <w:sz w:val="24"/>
          <w:szCs w:val="24"/>
          <w:lang w:val="es-MX"/>
        </w:rPr>
        <w:t>información</w:t>
      </w:r>
      <w:proofErr w:type="spellEnd"/>
      <w:r w:rsidRPr="00785EC6">
        <w:rPr>
          <w:rFonts w:ascii="Arial" w:eastAsia="Arial" w:hAnsi="Arial" w:cs="Arial"/>
          <w:sz w:val="24"/>
          <w:szCs w:val="24"/>
          <w:lang w:val="es-MX"/>
        </w:rPr>
        <w:t>,   acompañando    los  documentos   anexos   que  se  solicitan   ya  sea  en copias  simples  o certificada.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Asimismo,   cuando  por la cantidad  de documentos  que se soliciten  resulta  imposible entregarlos-en    los plazos previstos  en el  Reglamento,    se deberá de dar contestación al peticionario,   en alguno  de los términos  previstos  en  el  artículo   60,  pero refiriendo</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 xml:space="preserve">que  la entrega  de  la documentación   se dará  en  cuanto  se termine  el  trabajo  de reproducción   y/o  certificación    del·  mismo,   previo   pago  de  derechos   en  la  caja recaudara  del  Sistema   DIF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Cuando  lo considere  necesario,  la  UT  podrá  remitir  las  solicitudes   vía oficio  a los sujetos  obligados  del  Sistema   DIF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75.  De la contestación    interna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respuesta  al folio  de  INFOMEX,    o al  oficio  de  solicitud   de información   deberá contestarse   por  escrito,   por  el  titular  responsable,     documento   que  deberá   dar contestación   a cada  uno  de los puntos  solicitados,   indicando   si  se cuenta   con  la información,    acompañando   los anexos  que se solicitan   ya sea en copias  simples   o certificadas  de los  mismos,   o en su defecto  fundando  y motivando    la  negativa  de la</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 xml:space="preserve">misma.   Siendo   responsabilidad   del  firmante  el  contenido  </w:t>
      </w:r>
      <w:r w:rsidRPr="00785EC6">
        <w:rPr>
          <w:rFonts w:ascii="Arial" w:hAnsi="Arial" w:cs="Arial"/>
          <w:sz w:val="24"/>
          <w:szCs w:val="24"/>
          <w:lang w:val="es-MX"/>
        </w:rPr>
        <w:t xml:space="preserve">y </w:t>
      </w:r>
      <w:r w:rsidRPr="00785EC6">
        <w:rPr>
          <w:rFonts w:ascii="Arial" w:eastAsia="Arial" w:hAnsi="Arial" w:cs="Arial"/>
          <w:sz w:val="24"/>
          <w:szCs w:val="24"/>
          <w:lang w:val="es-MX"/>
        </w:rPr>
        <w:t>sentido de la respuesta que se plantea.</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76. Del Término  para contestar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En caso de que alguna dependencia reciba una solicitud  de información,  deberá dirigirla en un plazo máximo de un día hábil a la UT, para efectos de su cumplimiento;   así como informar de tal circunstancia  al </w:t>
      </w:r>
      <w:r w:rsidR="001E3F95" w:rsidRPr="00785EC6">
        <w:rPr>
          <w:rFonts w:ascii="Arial" w:eastAsia="Arial" w:hAnsi="Arial" w:cs="Arial"/>
          <w:sz w:val="24"/>
          <w:szCs w:val="24"/>
          <w:lang w:val="es-MX"/>
        </w:rPr>
        <w:t>solicitante</w:t>
      </w:r>
      <w:r w:rsidRPr="00785EC6">
        <w:rPr>
          <w:rFonts w:ascii="Arial" w:eastAsia="Arial" w:hAnsi="Arial" w:cs="Arial"/>
          <w:sz w:val="24"/>
          <w:szCs w:val="24"/>
          <w:lang w:val="es-MX"/>
        </w:rPr>
        <w: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En caso de omisión, será responsabilidad del Titular que no remita  los documentos en tiempo y forma,  y que provoque que por tal circunstancia,   se incumpla  en la contestación a la solicitud.</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77.  Responsabilidades de los Enlaces Institucionales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Será responsabilidad de los Enlaces Institucionales,   remitir  a la UT, en los primeros cinco </w:t>
      </w:r>
      <w:r w:rsidR="001E3F95" w:rsidRPr="00785EC6">
        <w:rPr>
          <w:rFonts w:ascii="Arial" w:eastAsia="Arial" w:hAnsi="Arial" w:cs="Arial"/>
          <w:sz w:val="24"/>
          <w:szCs w:val="24"/>
          <w:lang w:val="es-MX"/>
        </w:rPr>
        <w:t>días</w:t>
      </w:r>
      <w:r w:rsidRPr="00785EC6">
        <w:rPr>
          <w:rFonts w:ascii="Arial" w:eastAsia="Arial" w:hAnsi="Arial" w:cs="Arial"/>
          <w:sz w:val="24"/>
          <w:szCs w:val="24"/>
          <w:lang w:val="es-MX"/>
        </w:rPr>
        <w:t xml:space="preserve"> hábiles de cada mes,  en formato electrónico,  la información  fundamental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que le compete,  revisar diariamente  el sistema  INFOMEX a través del nombre de usuario  que  le  asignó  el  ITEI,  gestionar  al   interior  de  la  dependencia,    </w:t>
      </w:r>
      <w:r w:rsidRPr="00785EC6">
        <w:rPr>
          <w:rFonts w:ascii="Arial" w:hAnsi="Arial" w:cs="Arial"/>
          <w:sz w:val="24"/>
          <w:szCs w:val="24"/>
          <w:lang w:val="es-MX"/>
        </w:rPr>
        <w:t xml:space="preserve">y </w:t>
      </w:r>
      <w:r w:rsidRPr="00785EC6">
        <w:rPr>
          <w:rFonts w:ascii="Arial" w:eastAsia="Arial" w:hAnsi="Arial" w:cs="Arial"/>
          <w:sz w:val="24"/>
          <w:szCs w:val="24"/>
          <w:lang w:val="es-MX"/>
        </w:rPr>
        <w:t>dar contestación  y a la UT,  respecto a las solicitudes de su  área de adscripción,  así como el dar contestación  a aquellas que se presenten vía INFOMEX.</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TITULO  SEXTO</w:t>
      </w: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DE LOS MEDIOS   DE IMPUGNACIÓN</w:t>
      </w:r>
    </w:p>
    <w:p w:rsidR="00DB52C6" w:rsidRPr="001E3F95" w:rsidRDefault="00DB52C6" w:rsidP="00043380">
      <w:pPr>
        <w:jc w:val="both"/>
        <w:rPr>
          <w:rFonts w:ascii="Arial" w:hAnsi="Arial" w:cs="Arial"/>
          <w:b/>
          <w:sz w:val="24"/>
          <w:szCs w:val="24"/>
          <w:lang w:val="es-MX"/>
        </w:rPr>
      </w:pPr>
    </w:p>
    <w:p w:rsidR="00DB52C6" w:rsidRPr="001E3F95" w:rsidRDefault="00DB52C6" w:rsidP="00043380">
      <w:pPr>
        <w:jc w:val="both"/>
        <w:rPr>
          <w:rFonts w:ascii="Arial" w:hAnsi="Arial" w:cs="Arial"/>
          <w:b/>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CAPÍTULO   I Recurso   de revisión</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78.  Definición</w:t>
      </w:r>
    </w:p>
    <w:p w:rsidR="00DB52C6" w:rsidRPr="00785EC6" w:rsidRDefault="002077F9" w:rsidP="00043380">
      <w:pPr>
        <w:jc w:val="both"/>
        <w:rPr>
          <w:rFonts w:ascii="Arial" w:eastAsia="Arial" w:hAnsi="Arial" w:cs="Arial"/>
          <w:sz w:val="24"/>
          <w:szCs w:val="24"/>
          <w:lang w:val="es-MX"/>
        </w:rPr>
        <w:sectPr w:rsidR="00DB52C6" w:rsidRPr="00785EC6">
          <w:pgSz w:w="12220" w:h="15800"/>
          <w:pgMar w:top="1360" w:right="1580" w:bottom="280" w:left="1560" w:header="720" w:footer="720" w:gutter="0"/>
          <w:cols w:space="720"/>
        </w:sectPr>
      </w:pPr>
      <w:r w:rsidRPr="00785EC6">
        <w:rPr>
          <w:rFonts w:ascii="Arial" w:eastAsia="Arial" w:hAnsi="Arial" w:cs="Arial"/>
          <w:sz w:val="24"/>
          <w:szCs w:val="24"/>
          <w:lang w:val="es-MX"/>
        </w:rPr>
        <w:t>El  recurso  de revisión  tiene  por objeto que el  ITEI  revise la  resolución  del sujeto</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obligado sobre</w:t>
      </w:r>
      <w:proofErr w:type="gramStart"/>
      <w:r w:rsidRPr="00785EC6">
        <w:rPr>
          <w:rFonts w:ascii="Arial" w:eastAsia="Arial" w:hAnsi="Arial" w:cs="Arial"/>
          <w:sz w:val="24"/>
          <w:szCs w:val="24"/>
          <w:lang w:val="es-MX"/>
        </w:rPr>
        <w:t>!</w:t>
      </w:r>
      <w:proofErr w:type="gramEnd"/>
      <w:r w:rsidRPr="00785EC6">
        <w:rPr>
          <w:rFonts w:ascii="Arial" w:eastAsia="Arial" w:hAnsi="Arial" w:cs="Arial"/>
          <w:sz w:val="24"/>
          <w:szCs w:val="24"/>
          <w:lang w:val="es-MX"/>
        </w:rPr>
        <w:t xml:space="preserve">  </w:t>
      </w:r>
      <w:proofErr w:type="gramStart"/>
      <w:r w:rsidRPr="00785EC6">
        <w:rPr>
          <w:rFonts w:ascii="Arial" w:eastAsia="Arial" w:hAnsi="Arial" w:cs="Arial"/>
          <w:sz w:val="24"/>
          <w:szCs w:val="24"/>
          <w:lang w:val="es-MX"/>
        </w:rPr>
        <w:t>la</w:t>
      </w:r>
      <w:proofErr w:type="gramEnd"/>
      <w:r w:rsidRPr="00785EC6">
        <w:rPr>
          <w:rFonts w:ascii="Arial" w:eastAsia="Arial" w:hAnsi="Arial" w:cs="Arial"/>
          <w:sz w:val="24"/>
          <w:szCs w:val="24"/>
          <w:lang w:val="es-MX"/>
        </w:rPr>
        <w:t xml:space="preserve"> procedencia  de las solicitudes  de información  pública  y resuelva</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 xml:space="preserve">con plenitud de jurisdicción  lo conducente,  y se sustanciará  en base a lo establecido en el Capítulo primero del </w:t>
      </w:r>
      <w:r w:rsidR="001E3F95" w:rsidRPr="00785EC6">
        <w:rPr>
          <w:rFonts w:ascii="Arial" w:eastAsia="Arial" w:hAnsi="Arial" w:cs="Arial"/>
          <w:sz w:val="24"/>
          <w:szCs w:val="24"/>
          <w:lang w:val="es-MX"/>
        </w:rPr>
        <w:t>Título</w:t>
      </w:r>
      <w:r w:rsidRPr="00785EC6">
        <w:rPr>
          <w:rFonts w:ascii="Arial" w:eastAsia="Arial" w:hAnsi="Arial" w:cs="Arial"/>
          <w:sz w:val="24"/>
          <w:szCs w:val="24"/>
          <w:lang w:val="es-MX"/>
        </w:rPr>
        <w:t xml:space="preserve"> Sexto de la Ley.</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79. De la presentación ante la UT.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En base a lo establecido  en el Artículo  95 de la Ley, el  Recurso de revisión  podrá ser presentado ante la UT o ante el instituto,  por escrito, por duplicado </w:t>
      </w:r>
      <w:r w:rsidRPr="00785EC6">
        <w:rPr>
          <w:rFonts w:ascii="Arial" w:hAnsi="Arial" w:cs="Arial"/>
          <w:sz w:val="24"/>
          <w:szCs w:val="24"/>
          <w:lang w:val="es-MX"/>
        </w:rPr>
        <w:t xml:space="preserve">y </w:t>
      </w:r>
      <w:r w:rsidRPr="00785EC6">
        <w:rPr>
          <w:rFonts w:ascii="Arial" w:eastAsia="Arial" w:hAnsi="Arial" w:cs="Arial"/>
          <w:sz w:val="24"/>
          <w:szCs w:val="24"/>
          <w:lang w:val="es-MX"/>
        </w:rPr>
        <w:t>dentro de los diez días hábiles siguientes, según el caso, contados partir de:</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.-La notificación de la resolución  impugnada;</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.-EI  acceso o la entrega de la información, o</w:t>
      </w:r>
    </w:p>
    <w:p w:rsidR="00DB52C6" w:rsidRPr="00785EC6" w:rsidRDefault="001E3F95"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.-EI termino para notificar la resolución de una solicitud de información, o para permitir el acceso o entregar la información,  sin que se haya realizado.</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80. Ejecución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1.-EI   Sistema  DIF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deben ejecutar las acciones que le correspondan para el cumplimiento de la resolución emitida  por el ITEI, dentro del plazo que determine la propia resolución, el cual en ningún caso podrá ser superior a diez días hábiles.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2.-Si  el sujeto obligado incumple  con la resolución del plazo anterior, el Instituto le impondrá una amonestación pública con copia al  expediente laboral del responsable,  le concederá  hasta  diez  días  hábiles  para el  cumplimiento  y  le apercibirá de que, en caso de no hacerlo, se procederá en los términos del siguiente párrafo.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3.-Si  el sujeto obligado  persiste en el  incumplimiento  dentro del plazo  anterior, el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Instituto le impondrá una multa de veinte a cien días de salario  mínimo general vigente en el área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le concederá hasta un plazo de hasta cinco días  hábiles para el cumplimiento </w:t>
      </w:r>
      <w:r w:rsidRPr="00785EC6">
        <w:rPr>
          <w:rFonts w:ascii="Arial" w:hAnsi="Arial" w:cs="Arial"/>
          <w:sz w:val="24"/>
          <w:szCs w:val="24"/>
          <w:lang w:val="es-MX"/>
        </w:rPr>
        <w:t xml:space="preserve">y </w:t>
      </w:r>
      <w:r w:rsidRPr="00785EC6">
        <w:rPr>
          <w:rFonts w:ascii="Arial" w:eastAsia="Arial" w:hAnsi="Arial" w:cs="Arial"/>
          <w:sz w:val="24"/>
          <w:szCs w:val="24"/>
          <w:lang w:val="es-MX"/>
        </w:rPr>
        <w:t>le apercibirá  de que, en el caso de no hacerlo, se procederá en los términos del siguiente párrafo. Una vez impuesta la multa se remitirá a la autoridad fiscal estatal para su ejecución.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4.-Si  el sujeto obligado incumple con la resolución en el plazo anterior, el Instituto le impondrá arresto administrativo de hasta por treinta y seis horas,  dentro de los tres días siguientes, y presentará la denuncia penal correspondiente. Para la ejecución</w:t>
      </w:r>
    </w:p>
    <w:p w:rsidR="00DB52C6" w:rsidRPr="00785EC6"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t>del</w:t>
      </w:r>
      <w:proofErr w:type="gramEnd"/>
      <w:r w:rsidRPr="00785EC6">
        <w:rPr>
          <w:rFonts w:ascii="Arial" w:eastAsia="Arial" w:hAnsi="Arial" w:cs="Arial"/>
          <w:sz w:val="24"/>
          <w:szCs w:val="24"/>
          <w:lang w:val="es-MX"/>
        </w:rPr>
        <w:t xml:space="preserve"> arresto se remitirá. </w:t>
      </w:r>
      <w:r w:rsidR="001E3F95" w:rsidRPr="00785EC6">
        <w:rPr>
          <w:rFonts w:ascii="Arial" w:eastAsia="Arial" w:hAnsi="Arial" w:cs="Arial"/>
          <w:sz w:val="24"/>
          <w:szCs w:val="24"/>
          <w:lang w:val="es-MX"/>
        </w:rPr>
        <w:t>La</w:t>
      </w:r>
      <w:r w:rsidRPr="00785EC6">
        <w:rPr>
          <w:rFonts w:ascii="Arial" w:eastAsia="Arial" w:hAnsi="Arial" w:cs="Arial"/>
          <w:sz w:val="24"/>
          <w:szCs w:val="24"/>
          <w:lang w:val="es-MX"/>
        </w:rPr>
        <w:t xml:space="preserve">  resolución a la autoridad municipal  competente, y se presentara la denuncia penal correspondiente.</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CAPITULO II</w:t>
      </w: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Revisión oficiosa</w:t>
      </w:r>
    </w:p>
    <w:p w:rsidR="00DB52C6" w:rsidRPr="001E3F95" w:rsidRDefault="00DB52C6" w:rsidP="00043380">
      <w:pPr>
        <w:jc w:val="both"/>
        <w:rPr>
          <w:rFonts w:ascii="Arial" w:hAnsi="Arial" w:cs="Arial"/>
          <w:b/>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81. Procedencia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 revisión oficiosa  de la resolución  de protección emitida por un sujeto obligado,</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procede cuando se declare parcialmente procedente o improcedente la solicitud de protección de información confidencial.</w:t>
      </w:r>
    </w:p>
    <w:p w:rsidR="00DB52C6" w:rsidRPr="00785EC6" w:rsidRDefault="00DB52C6" w:rsidP="00043380">
      <w:pPr>
        <w:jc w:val="both"/>
        <w:rPr>
          <w:rFonts w:ascii="Arial" w:hAnsi="Arial" w:cs="Arial"/>
          <w:sz w:val="24"/>
          <w:szCs w:val="24"/>
          <w:lang w:val="es-MX"/>
        </w:rPr>
      </w:pPr>
    </w:p>
    <w:p w:rsidR="00DB52C6" w:rsidRPr="001E3F95" w:rsidRDefault="002077F9" w:rsidP="00043380">
      <w:pPr>
        <w:jc w:val="both"/>
        <w:rPr>
          <w:rFonts w:ascii="Arial" w:eastAsia="Arial" w:hAnsi="Arial" w:cs="Arial"/>
          <w:b/>
          <w:sz w:val="24"/>
          <w:szCs w:val="24"/>
          <w:lang w:val="es-MX"/>
        </w:rPr>
      </w:pPr>
      <w:r w:rsidRPr="001E3F95">
        <w:rPr>
          <w:rFonts w:ascii="Arial" w:eastAsia="Arial" w:hAnsi="Arial" w:cs="Arial"/>
          <w:b/>
          <w:sz w:val="24"/>
          <w:szCs w:val="24"/>
          <w:lang w:val="es-MX"/>
        </w:rPr>
        <w:t>Artículo 82. Ejecución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1.-EI Sistema DIF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deben ejecutar las acciones que le correspondan para</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el  cumplimiento  de la resolución en materia de revisión oficiosa, dentro del  plazo que determine la propia resolución, el cual en ningún caso podrá ser superior a diez</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días hábiles.</w:t>
      </w:r>
    </w:p>
    <w:p w:rsidR="00DB52C6" w:rsidRPr="00785EC6" w:rsidRDefault="002077F9" w:rsidP="00043380">
      <w:pPr>
        <w:jc w:val="both"/>
        <w:rPr>
          <w:rFonts w:ascii="Arial" w:eastAsia="Arial" w:hAnsi="Arial" w:cs="Arial"/>
          <w:sz w:val="24"/>
          <w:szCs w:val="24"/>
          <w:lang w:val="es-MX"/>
        </w:rPr>
        <w:sectPr w:rsidR="00DB52C6" w:rsidRPr="00785EC6">
          <w:pgSz w:w="12220" w:h="15800"/>
          <w:pgMar w:top="1480" w:right="1560" w:bottom="280" w:left="1540" w:header="720" w:footer="720" w:gutter="0"/>
          <w:cols w:space="720"/>
        </w:sectPr>
      </w:pPr>
      <w:r w:rsidRPr="00785EC6">
        <w:rPr>
          <w:rFonts w:ascii="Arial" w:eastAsia="Arial" w:hAnsi="Arial" w:cs="Arial"/>
          <w:sz w:val="24"/>
          <w:szCs w:val="24"/>
          <w:lang w:val="es-MX"/>
        </w:rPr>
        <w:t xml:space="preserve">2.-Si  el Sistema  DIF  </w:t>
      </w:r>
      <w:r w:rsidR="001E3F95">
        <w:rPr>
          <w:rFonts w:ascii="Arial" w:eastAsia="Arial" w:hAnsi="Arial" w:cs="Arial"/>
          <w:sz w:val="24"/>
          <w:szCs w:val="24"/>
          <w:lang w:val="es-MX"/>
        </w:rPr>
        <w:t>San Juanito de Escobedo</w:t>
      </w:r>
      <w:r w:rsidR="001E3F95" w:rsidRPr="00785EC6">
        <w:rPr>
          <w:rFonts w:ascii="Arial" w:eastAsia="Arial" w:hAnsi="Arial" w:cs="Arial"/>
          <w:sz w:val="24"/>
          <w:szCs w:val="24"/>
          <w:lang w:val="es-MX"/>
        </w:rPr>
        <w:t xml:space="preserve"> </w:t>
      </w:r>
      <w:r w:rsidRPr="00785EC6">
        <w:rPr>
          <w:rFonts w:ascii="Arial" w:eastAsia="Arial" w:hAnsi="Arial" w:cs="Arial"/>
          <w:sz w:val="24"/>
          <w:szCs w:val="24"/>
          <w:lang w:val="es-MX"/>
        </w:rPr>
        <w:t>incumplen  con la resolución  en el plazo anterior, el</w:t>
      </w:r>
      <w:r w:rsidR="001E3F95">
        <w:rPr>
          <w:rFonts w:ascii="Arial" w:eastAsia="Arial" w:hAnsi="Arial" w:cs="Arial"/>
          <w:sz w:val="24"/>
          <w:szCs w:val="24"/>
          <w:lang w:val="es-MX"/>
        </w:rPr>
        <w:t xml:space="preserve"> </w:t>
      </w:r>
      <w:r w:rsidRPr="00785EC6">
        <w:rPr>
          <w:rFonts w:ascii="Arial" w:eastAsia="Arial" w:hAnsi="Arial" w:cs="Arial"/>
          <w:sz w:val="24"/>
          <w:szCs w:val="24"/>
          <w:lang w:val="es-MX"/>
        </w:rPr>
        <w:t>Instituto le impondrá una amonestación pública con copia al expediente laboral del responsable,  le concederá un plazo de hasta diez días hábiles para el cumplimiento</w:t>
      </w:r>
    </w:p>
    <w:p w:rsidR="00DB52C6" w:rsidRPr="00785EC6"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lastRenderedPageBreak/>
        <w:t>y</w:t>
      </w:r>
      <w:proofErr w:type="gramEnd"/>
      <w:r w:rsidRPr="00785EC6">
        <w:rPr>
          <w:rFonts w:ascii="Arial" w:eastAsia="Arial" w:hAnsi="Arial" w:cs="Arial"/>
          <w:sz w:val="24"/>
          <w:szCs w:val="24"/>
          <w:lang w:val="es-MX"/>
        </w:rPr>
        <w:t xml:space="preserve"> le apercibirá de que,  en caso de no hacerlo,  se procederá en los términos  del siguiente  párrafo.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3.-Si  Sistema  DIF </w:t>
      </w:r>
      <w:r w:rsidR="001E3F95">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persiste en el incumplimiento  dentro del plazo anterior, el ITEI le impondrá una multa de veinte a cien días de salario mínimo general vigente en la zona </w:t>
      </w:r>
      <w:r w:rsidR="0047286F">
        <w:rPr>
          <w:rFonts w:ascii="Arial" w:eastAsia="Arial" w:hAnsi="Arial" w:cs="Arial"/>
          <w:sz w:val="24"/>
          <w:szCs w:val="24"/>
          <w:lang w:val="es-MX"/>
        </w:rPr>
        <w:t>de San Juanito de Escobedo</w:t>
      </w:r>
      <w:r w:rsidRPr="00785EC6">
        <w:rPr>
          <w:rFonts w:ascii="Arial" w:eastAsia="Arial" w:hAnsi="Arial" w:cs="Arial"/>
          <w:sz w:val="24"/>
          <w:szCs w:val="24"/>
          <w:lang w:val="es-MX"/>
        </w:rPr>
        <w:t>,  le concederá un plazo de hasta cinco días hábiles  para el  cumplimiento y le apercibirá de que en caso de no hacerlo se procederá en los términos  del  siguiente  párrafo.  Una vez impuesta  la multa se remitirá a la autoridad fiscal estatal para su ejecución.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4.-Si  el Sistema DIF </w:t>
      </w:r>
      <w:r w:rsidR="0047286F">
        <w:rPr>
          <w:rFonts w:ascii="Arial" w:eastAsia="Arial" w:hAnsi="Arial" w:cs="Arial"/>
          <w:sz w:val="24"/>
          <w:szCs w:val="24"/>
          <w:lang w:val="es-MX"/>
        </w:rPr>
        <w:t>San Juanito de Escobedo</w:t>
      </w:r>
      <w:r w:rsidRPr="00785EC6">
        <w:rPr>
          <w:rFonts w:ascii="Arial" w:eastAsia="Arial" w:hAnsi="Arial" w:cs="Arial"/>
          <w:sz w:val="24"/>
          <w:szCs w:val="24"/>
          <w:lang w:val="es-MX"/>
        </w:rPr>
        <w:t xml:space="preserve"> incumplen con la resolución en el plazo anterior, el Instituto le impondrá arresto administrativo  de hasta treinta y seis  horas,  dentro de los tres días  hábiles  siguientes, y presentará la denuncia penal correspondiente. Para la ejecución  del  arresto se remitirá la resolución a la autoridad municipal competente, y se presentará la denuncia  penal correspondiente.</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CAPÍTULO  III</w:t>
      </w: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Recurso de transparencia</w:t>
      </w:r>
    </w:p>
    <w:p w:rsidR="00DB52C6" w:rsidRPr="0047286F" w:rsidRDefault="00DB52C6" w:rsidP="00043380">
      <w:pPr>
        <w:jc w:val="both"/>
        <w:rPr>
          <w:rFonts w:ascii="Arial" w:hAnsi="Arial" w:cs="Arial"/>
          <w:b/>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Artículo83. Procedencia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Cualquier persona, en cualquier tiempo,  puede presentar un recurso de transparencia ante el  ITEI,  mediante  el  cual denuncie la falta  de transparencia de un sujeto obligado,  cuando no publique  la información  fundamental  a que está obligado.</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TÍTULO SÉPTIMO</w:t>
      </w: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DE LAS RESPONSABILIDADES Y SANCIONES</w:t>
      </w:r>
    </w:p>
    <w:p w:rsidR="00DB52C6" w:rsidRPr="0047286F" w:rsidRDefault="00DB52C6" w:rsidP="00043380">
      <w:pPr>
        <w:jc w:val="both"/>
        <w:rPr>
          <w:rFonts w:ascii="Arial" w:hAnsi="Arial" w:cs="Arial"/>
          <w:b/>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CAPÍTULO I</w:t>
      </w: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Responsabilidad</w:t>
      </w:r>
      <w:r w:rsidR="0047286F">
        <w:rPr>
          <w:rFonts w:ascii="Arial" w:eastAsia="Arial" w:hAnsi="Arial" w:cs="Arial"/>
          <w:b/>
          <w:sz w:val="24"/>
          <w:szCs w:val="24"/>
          <w:lang w:val="es-MX"/>
        </w:rPr>
        <w:t xml:space="preserve"> </w:t>
      </w:r>
      <w:r w:rsidRPr="0047286F">
        <w:rPr>
          <w:rFonts w:ascii="Arial" w:eastAsia="Arial" w:hAnsi="Arial" w:cs="Arial"/>
          <w:b/>
          <w:sz w:val="24"/>
          <w:szCs w:val="24"/>
          <w:lang w:val="es-MX"/>
        </w:rPr>
        <w:t>administrativa</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Artículo84. Sujetos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sujetos de responsabilidad administrativa las personas físicas que cometan las</w:t>
      </w:r>
      <w:r w:rsidR="0047286F">
        <w:rPr>
          <w:rFonts w:ascii="Arial" w:eastAsia="Arial" w:hAnsi="Arial" w:cs="Arial"/>
          <w:sz w:val="24"/>
          <w:szCs w:val="24"/>
          <w:lang w:val="es-MX"/>
        </w:rPr>
        <w:t xml:space="preserve"> </w:t>
      </w:r>
      <w:r w:rsidRPr="00785EC6">
        <w:rPr>
          <w:rFonts w:ascii="Arial" w:eastAsia="Arial" w:hAnsi="Arial" w:cs="Arial"/>
          <w:sz w:val="24"/>
          <w:szCs w:val="24"/>
          <w:lang w:val="es-MX"/>
        </w:rPr>
        <w:t>infracciones administrativas  señaladas en la Ley.</w:t>
      </w:r>
    </w:p>
    <w:p w:rsidR="00DB52C6" w:rsidRPr="00785EC6" w:rsidRDefault="00DB52C6" w:rsidP="00043380">
      <w:pPr>
        <w:jc w:val="both"/>
        <w:rPr>
          <w:rFonts w:ascii="Arial" w:hAnsi="Arial" w:cs="Arial"/>
          <w:sz w:val="24"/>
          <w:szCs w:val="24"/>
          <w:lang w:val="es-MX"/>
        </w:rPr>
      </w:pPr>
    </w:p>
    <w:p w:rsidR="0047286F"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Articulo85. Infracciones</w:t>
      </w:r>
      <w:r w:rsidR="0047286F" w:rsidRPr="0047286F">
        <w:rPr>
          <w:rFonts w:ascii="Arial" w:eastAsia="Arial" w:hAnsi="Arial" w:cs="Arial"/>
          <w:b/>
          <w:sz w:val="24"/>
          <w:szCs w:val="24"/>
          <w:lang w:val="es-MX"/>
        </w:rPr>
        <w:t xml:space="preserve"> </w:t>
      </w:r>
      <w:r w:rsidRPr="0047286F">
        <w:rPr>
          <w:rFonts w:ascii="Arial" w:eastAsia="Arial" w:hAnsi="Arial" w:cs="Arial"/>
          <w:b/>
          <w:sz w:val="24"/>
          <w:szCs w:val="24"/>
          <w:lang w:val="es-MX"/>
        </w:rPr>
        <w:t>de los Titulares</w:t>
      </w:r>
      <w:r w:rsidR="0047286F" w:rsidRPr="0047286F">
        <w:rPr>
          <w:rFonts w:ascii="Arial" w:eastAsia="Arial" w:hAnsi="Arial" w:cs="Arial"/>
          <w:b/>
          <w:sz w:val="24"/>
          <w:szCs w:val="24"/>
          <w:lang w:val="es-MX"/>
        </w:rPr>
        <w:t xml:space="preserve"> </w:t>
      </w:r>
      <w:r w:rsidRPr="0047286F">
        <w:rPr>
          <w:rFonts w:ascii="Arial" w:eastAsia="Arial" w:hAnsi="Arial" w:cs="Arial"/>
          <w:b/>
          <w:sz w:val="24"/>
          <w:szCs w:val="24"/>
          <w:lang w:val="es-MX"/>
        </w:rPr>
        <w:t>de los sujetos</w:t>
      </w:r>
      <w:r w:rsidR="0047286F" w:rsidRPr="0047286F">
        <w:rPr>
          <w:rFonts w:ascii="Arial" w:eastAsia="Arial" w:hAnsi="Arial" w:cs="Arial"/>
          <w:b/>
          <w:sz w:val="24"/>
          <w:szCs w:val="24"/>
          <w:lang w:val="es-MX"/>
        </w:rPr>
        <w:t xml:space="preserve"> </w:t>
      </w:r>
      <w:r w:rsidRPr="0047286F">
        <w:rPr>
          <w:rFonts w:ascii="Arial" w:eastAsia="Arial" w:hAnsi="Arial" w:cs="Arial"/>
          <w:b/>
          <w:sz w:val="24"/>
          <w:szCs w:val="24"/>
          <w:lang w:val="es-MX"/>
        </w:rPr>
        <w:t>obligados</w:t>
      </w:r>
    </w:p>
    <w:p w:rsidR="0047286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infracciones administrativas  de los titulares de los sujetos obligados:</w:t>
      </w:r>
    </w:p>
    <w:p w:rsidR="00DB52C6" w:rsidRPr="00785EC6" w:rsidRDefault="002077F9" w:rsidP="00043380">
      <w:pPr>
        <w:jc w:val="both"/>
        <w:rPr>
          <w:rFonts w:ascii="Arial" w:eastAsia="Arial" w:hAnsi="Arial" w:cs="Arial"/>
          <w:sz w:val="24"/>
          <w:szCs w:val="24"/>
          <w:lang w:val="es-MX"/>
        </w:rPr>
      </w:pPr>
      <w:r w:rsidRPr="00785EC6">
        <w:rPr>
          <w:rFonts w:ascii="Arial" w:hAnsi="Arial" w:cs="Arial"/>
          <w:sz w:val="24"/>
          <w:szCs w:val="24"/>
          <w:lang w:val="es-MX"/>
        </w:rPr>
        <w:t xml:space="preserve">l. </w:t>
      </w:r>
      <w:r w:rsidRPr="00785EC6">
        <w:rPr>
          <w:rFonts w:ascii="Arial" w:eastAsia="Arial" w:hAnsi="Arial" w:cs="Arial"/>
          <w:sz w:val="24"/>
          <w:szCs w:val="24"/>
          <w:lang w:val="es-MX"/>
        </w:rPr>
        <w:t>No constituir  su Comité o su Unidad,  conforme a la ley;</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No publicar  los  datos de identificación  y ubicación de la UT, su Comité o el</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procedimiento de consulta y acceso a la información  pública;</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No publicar de forma completa la  información fundamental que le corresponda; IV. No actualizar  en tiempo la información fundamental que le corresponda;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No implementar en tiempo  un sistema  de recepción de solicitudes  y entrega de información  pública vía electrónica,   conforme a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No tomar las medidas adecuadas para la protección de la  información  pública en su poder, contra riesgos naturales,  accidentes,  y contingencias;</w:t>
      </w:r>
    </w:p>
    <w:p w:rsidR="0047286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No tomar las medidas adecuadas para la protección de la información pública</w:t>
      </w:r>
      <w:r w:rsidR="0047286F">
        <w:rPr>
          <w:rFonts w:ascii="Arial" w:eastAsia="Arial" w:hAnsi="Arial" w:cs="Arial"/>
          <w:sz w:val="24"/>
          <w:szCs w:val="24"/>
          <w:lang w:val="es-MX"/>
        </w:rPr>
        <w:t xml:space="preserve"> </w:t>
      </w:r>
      <w:r w:rsidRPr="00785EC6">
        <w:rPr>
          <w:rFonts w:ascii="Arial" w:eastAsia="Arial" w:hAnsi="Arial" w:cs="Arial"/>
          <w:sz w:val="24"/>
          <w:szCs w:val="24"/>
          <w:lang w:val="es-MX"/>
        </w:rPr>
        <w:t>en su poder, contra acceso,  utilización,   sustracción,  modificació</w:t>
      </w:r>
      <w:r w:rsidR="0047286F">
        <w:rPr>
          <w:rFonts w:ascii="Arial" w:eastAsia="Arial" w:hAnsi="Arial" w:cs="Arial"/>
          <w:sz w:val="24"/>
          <w:szCs w:val="24"/>
          <w:lang w:val="es-MX"/>
        </w:rPr>
        <w:t>n,  destrucción o eliminación  de</w:t>
      </w:r>
      <w:r w:rsidRPr="00785EC6">
        <w:rPr>
          <w:rFonts w:ascii="Arial" w:eastAsia="Arial" w:hAnsi="Arial" w:cs="Arial"/>
          <w:sz w:val="24"/>
          <w:szCs w:val="24"/>
          <w:lang w:val="es-MX"/>
        </w:rPr>
        <w:t xml:space="preserve"> autorizados; </w:t>
      </w:r>
    </w:p>
    <w:p w:rsidR="00DB52C6" w:rsidRPr="00785EC6" w:rsidRDefault="002077F9" w:rsidP="00043380">
      <w:pPr>
        <w:jc w:val="both"/>
        <w:rPr>
          <w:rFonts w:ascii="Arial" w:eastAsia="Arial" w:hAnsi="Arial" w:cs="Arial"/>
          <w:sz w:val="24"/>
          <w:szCs w:val="24"/>
          <w:lang w:val="es-MX"/>
        </w:rPr>
        <w:sectPr w:rsidR="00DB52C6" w:rsidRPr="00785EC6">
          <w:pgSz w:w="12220" w:h="15800"/>
          <w:pgMar w:top="1320" w:right="1480" w:bottom="280" w:left="1620" w:header="720" w:footer="720" w:gutter="0"/>
          <w:cols w:space="720"/>
        </w:sectPr>
      </w:pPr>
      <w:r w:rsidRPr="00785EC6">
        <w:rPr>
          <w:rFonts w:ascii="Arial" w:eastAsia="Arial" w:hAnsi="Arial" w:cs="Arial"/>
          <w:sz w:val="24"/>
          <w:szCs w:val="24"/>
          <w:lang w:val="es-MX"/>
        </w:rPr>
        <w:t>VIII.  No publicar las actas de lo discutido y acordado en</w:t>
      </w:r>
    </w:p>
    <w:p w:rsidR="0047286F" w:rsidRDefault="002077F9" w:rsidP="00043380">
      <w:pPr>
        <w:jc w:val="both"/>
        <w:rPr>
          <w:rFonts w:ascii="Arial" w:eastAsia="Arial" w:hAnsi="Arial" w:cs="Arial"/>
          <w:sz w:val="24"/>
          <w:szCs w:val="24"/>
          <w:lang w:val="es-MX"/>
        </w:rPr>
      </w:pPr>
      <w:proofErr w:type="gramStart"/>
      <w:r w:rsidRPr="00785EC6">
        <w:rPr>
          <w:rFonts w:ascii="Arial" w:eastAsia="Arial" w:hAnsi="Arial" w:cs="Arial"/>
          <w:sz w:val="24"/>
          <w:szCs w:val="24"/>
          <w:lang w:val="es-MX"/>
        </w:rPr>
        <w:lastRenderedPageBreak/>
        <w:t>las</w:t>
      </w:r>
      <w:proofErr w:type="gramEnd"/>
      <w:r w:rsidRPr="00785EC6">
        <w:rPr>
          <w:rFonts w:ascii="Arial" w:eastAsia="Arial" w:hAnsi="Arial" w:cs="Arial"/>
          <w:sz w:val="24"/>
          <w:szCs w:val="24"/>
          <w:lang w:val="es-MX"/>
        </w:rPr>
        <w:t xml:space="preserve"> reuniones  de sus órganos colegiados;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 IX.  Utilizar de manera inadecuada e irresponsable la información pública reservada o confidencial, en su poder;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  No proporcionar en tiempo a su UT,  la información pública de libre acceso que le</w:t>
      </w:r>
      <w:r w:rsidR="0047286F">
        <w:rPr>
          <w:rFonts w:ascii="Arial" w:eastAsia="Arial" w:hAnsi="Arial" w:cs="Arial"/>
          <w:sz w:val="24"/>
          <w:szCs w:val="24"/>
          <w:lang w:val="es-MX"/>
        </w:rPr>
        <w:t xml:space="preserve"> </w:t>
      </w:r>
      <w:r w:rsidRPr="00785EC6">
        <w:rPr>
          <w:rFonts w:ascii="Arial" w:eastAsia="Arial" w:hAnsi="Arial" w:cs="Arial"/>
          <w:sz w:val="24"/>
          <w:szCs w:val="24"/>
          <w:lang w:val="es-MX"/>
        </w:rPr>
        <w:t>solicite;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 Difundir,  distribuir, transferir,  publicar,  comercializar  o permitir el  acceso a la información confidencial,  sin autorización de su titular;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  Difundir,  distribuir,   transferir, publicar o comercializar información reservada, o permitir el acceso a personas no autorizadas por la ley;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XIII. Incumplir  las resoluciones del  Instituto que les corresponda atender; y</w:t>
      </w:r>
    </w:p>
    <w:p w:rsidR="00DB52C6" w:rsidRPr="00785EC6" w:rsidRDefault="00DB52C6" w:rsidP="00043380">
      <w:pPr>
        <w:jc w:val="both"/>
        <w:rPr>
          <w:rFonts w:ascii="Arial" w:eastAsia="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Artículo86. Infracciones</w:t>
      </w:r>
      <w:r w:rsidR="0047286F">
        <w:rPr>
          <w:rFonts w:ascii="Arial" w:eastAsia="Arial" w:hAnsi="Arial" w:cs="Arial"/>
          <w:b/>
          <w:sz w:val="24"/>
          <w:szCs w:val="24"/>
          <w:lang w:val="es-MX"/>
        </w:rPr>
        <w:t xml:space="preserve"> </w:t>
      </w:r>
      <w:r w:rsidRPr="0047286F">
        <w:rPr>
          <w:rFonts w:ascii="Arial" w:eastAsia="Arial" w:hAnsi="Arial" w:cs="Arial"/>
          <w:b/>
          <w:sz w:val="24"/>
          <w:szCs w:val="24"/>
          <w:lang w:val="es-MX"/>
        </w:rPr>
        <w:t>de los Titulares de Comités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infracciones administrativas de los titulares del  Comité de Clasificación: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No emitir o no publicar  en tiempo sus criterios generales de clasificación  de</w:t>
      </w:r>
      <w:r w:rsidR="0047286F">
        <w:rPr>
          <w:rFonts w:ascii="Arial" w:eastAsia="Arial" w:hAnsi="Arial" w:cs="Arial"/>
          <w:sz w:val="24"/>
          <w:szCs w:val="24"/>
          <w:lang w:val="es-MX"/>
        </w:rPr>
        <w:t xml:space="preserve"> </w:t>
      </w:r>
      <w:r w:rsidRPr="00785EC6">
        <w:rPr>
          <w:rFonts w:ascii="Arial" w:eastAsia="Arial" w:hAnsi="Arial" w:cs="Arial"/>
          <w:sz w:val="24"/>
          <w:szCs w:val="24"/>
          <w:lang w:val="es-MX"/>
        </w:rPr>
        <w:t>información pública,  de publicación  y actualización  de información fundamental, o de protección  de información confidencial y reservada;</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No informar al ITEI de las operaciones realizadas de los sistemas de información reservada y confidencial que posean;</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Negarse  a  recibir  las  solicitudes  de  rectificación,  modificación,   corrección, sustitución o ampliación de datos de la información confidencial;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No resolver en tiempo las solicitudes de rectificación, modificación, corrección, sustitución o ampliación de datos de la información confidencial;</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No llevar  un  registro  de la transmisión  a terceros de información reservada o confidencial en su poder;</w:t>
      </w:r>
    </w:p>
    <w:p w:rsidR="0047286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Clasificar  como reservada, de manera dolosa,  información que no cumple con</w:t>
      </w:r>
      <w:r w:rsidR="0047286F">
        <w:rPr>
          <w:rFonts w:ascii="Arial" w:eastAsia="Arial" w:hAnsi="Arial" w:cs="Arial"/>
          <w:sz w:val="24"/>
          <w:szCs w:val="24"/>
          <w:lang w:val="es-MX"/>
        </w:rPr>
        <w:t xml:space="preserve"> </w:t>
      </w:r>
      <w:r w:rsidRPr="00785EC6">
        <w:rPr>
          <w:rFonts w:ascii="Arial" w:eastAsia="Arial" w:hAnsi="Arial" w:cs="Arial"/>
          <w:sz w:val="24"/>
          <w:szCs w:val="24"/>
          <w:lang w:val="es-MX"/>
        </w:rPr>
        <w:t>las  características;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Incumplir las resoluciones del ITEI que  les  corresponda atender.</w:t>
      </w:r>
    </w:p>
    <w:p w:rsidR="00DB52C6" w:rsidRPr="00785EC6" w:rsidRDefault="00DB52C6" w:rsidP="00043380">
      <w:pPr>
        <w:jc w:val="both"/>
        <w:rPr>
          <w:rFonts w:ascii="Arial" w:hAnsi="Arial" w:cs="Arial"/>
          <w:sz w:val="24"/>
          <w:szCs w:val="24"/>
          <w:lang w:val="es-MX"/>
        </w:rPr>
      </w:pPr>
    </w:p>
    <w:p w:rsidR="00DB52C6" w:rsidRPr="0047286F" w:rsidRDefault="0047286F"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w:t>
      </w:r>
      <w:r w:rsidR="002077F9" w:rsidRPr="0047286F">
        <w:rPr>
          <w:rFonts w:ascii="Arial" w:eastAsia="Arial" w:hAnsi="Arial" w:cs="Arial"/>
          <w:b/>
          <w:sz w:val="24"/>
          <w:szCs w:val="24"/>
          <w:lang w:val="es-MX"/>
        </w:rPr>
        <w:t xml:space="preserve"> 87. Infracciones del Titular  de la UT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infracciones administrativas del titular de la UT: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Negar orientación  al  público sobre la consulta y acceso a la información pública;</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Negarse a recibir solicitudes de información pública dirigidas al sujeto obligado al que pertenecen;</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No remitir en tiempo al Instituto  las solicitudes  de información pública que no le corresponda atender;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No resolver en tiempo las solicitudes  de información pública que le corresponda atender;</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Condicionar la recepción de una solicitud de información pública a que se funde, motive, demuestre interés jurídico  o se señale  el uso que se dará a la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 Pedir a los solicitantes, directa o indirectamente, datos adicionales a los requisitos de la solicitud de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VII.  Cobrar  por  cualquier   trámite  dentro  del  procedimiento  de  acceso  a  la información pública no contemplado en  la ley de ingresos correspondiente o del costo comercial, según corresponda;</w:t>
      </w:r>
    </w:p>
    <w:p w:rsidR="0047286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VIII. Actuar con negligencia,  dolo o mala fe en la sustanciación de las solicitudes de información;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IX.  Negar información de libre acceso;</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00" w:bottom="280" w:left="1620" w:header="720" w:footer="720" w:gutter="0"/>
          <w:cols w:space="720"/>
        </w:sectPr>
      </w:pPr>
      <w:r w:rsidRPr="00785EC6">
        <w:rPr>
          <w:rFonts w:ascii="Arial" w:eastAsia="Arial" w:hAnsi="Arial" w:cs="Arial"/>
          <w:sz w:val="24"/>
          <w:szCs w:val="24"/>
          <w:lang w:val="es-MX"/>
        </w:rPr>
        <w:t>X. Entregar intencionalmente información  incompleta, errónea o falsa;</w:t>
      </w:r>
    </w:p>
    <w:p w:rsidR="0047286F"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lastRenderedPageBreak/>
        <w:t>XI. No remitir E</w:t>
      </w:r>
      <w:r w:rsidR="0047286F">
        <w:rPr>
          <w:rFonts w:ascii="Arial" w:eastAsia="Arial" w:hAnsi="Arial" w:cs="Arial"/>
          <w:sz w:val="24"/>
          <w:szCs w:val="24"/>
          <w:lang w:val="es-MX"/>
        </w:rPr>
        <w:t>n</w:t>
      </w:r>
      <w:r w:rsidRPr="00785EC6">
        <w:rPr>
          <w:rFonts w:ascii="Arial" w:eastAsia="Arial" w:hAnsi="Arial" w:cs="Arial"/>
          <w:sz w:val="24"/>
          <w:szCs w:val="24"/>
          <w:lang w:val="es-MX"/>
        </w:rPr>
        <w:t xml:space="preserve">  tiempo al ITEI  las negativas  totales o parciales a las solicitudes  de información;  </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XII.   Incumplir   las  resoluciones  del  Instituto  que  les  corresponda atender; y</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Cuando  el Titular de la UT demuestre que realizó  las gestiones ante los sujetos obligados del  Sistema  DIF  </w:t>
      </w:r>
      <w:r w:rsidR="0047286F">
        <w:rPr>
          <w:rFonts w:ascii="Arial" w:eastAsia="Arial" w:hAnsi="Arial" w:cs="Arial"/>
          <w:sz w:val="24"/>
          <w:szCs w:val="24"/>
          <w:lang w:val="es-MX"/>
        </w:rPr>
        <w:t>San Juanito de Escobedo</w:t>
      </w:r>
      <w:r w:rsidRPr="00785EC6">
        <w:rPr>
          <w:rFonts w:ascii="Arial" w:eastAsia="Arial" w:hAnsi="Arial" w:cs="Arial"/>
          <w:sz w:val="24"/>
          <w:szCs w:val="24"/>
          <w:lang w:val="es-MX"/>
        </w:rPr>
        <w:t>,  necesarias para cumplir con sus atribuciones; y a pesar de ello y por causas ajenas al mismo, incurre en alguna  de las infracciones anteriores,  no será sujeto de responsabilidad alguna.</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 88. Infracciones de las Personas físicas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Son infracciones  administrativas de las personas físicas  que tenga en su poder o manejen  información pública: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 Sustraer,  ocultar o inutilizar  información pública.</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Destruir o eliminar información  pública,  sin la autorización  correspondiente;</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III</w:t>
      </w:r>
      <w:r w:rsidR="002077F9" w:rsidRPr="00785EC6">
        <w:rPr>
          <w:rFonts w:ascii="Arial" w:eastAsia="Arial" w:hAnsi="Arial" w:cs="Arial"/>
          <w:sz w:val="24"/>
          <w:szCs w:val="24"/>
          <w:lang w:val="es-MX"/>
        </w:rPr>
        <w:t>.    Modificar información  pública,  de manera dolosa;</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IV.  Negar o entregar de forma incompleta o fuera de tiempo información pública, a la UT;</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V. Incumplir las resoluciones  del  ITEI  que les corresponda atender.</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 89. Sanciones</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1</w:t>
      </w:r>
      <w:r w:rsidR="002077F9" w:rsidRPr="00785EC6">
        <w:rPr>
          <w:rFonts w:ascii="Arial" w:eastAsia="Arial" w:hAnsi="Arial" w:cs="Arial"/>
          <w:sz w:val="24"/>
          <w:szCs w:val="24"/>
          <w:lang w:val="es-MX"/>
        </w:rPr>
        <w:t>.  A quien cometa infracciones establecidas en la presente ley se le sancionara  de la siguiente manera:</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w:t>
      </w:r>
      <w:r w:rsidR="002077F9" w:rsidRPr="00785EC6">
        <w:rPr>
          <w:rFonts w:ascii="Arial" w:eastAsia="Arial" w:hAnsi="Arial" w:cs="Arial"/>
          <w:sz w:val="24"/>
          <w:szCs w:val="24"/>
          <w:lang w:val="es-MX"/>
        </w:rPr>
        <w:t>.-Multa  de diez a cien días de salario  mínimo  vigente en el área metropolitana de</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Guadalajara a quien cometa alguna de las infracciones  señaladas 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El artículo  </w:t>
      </w:r>
      <w:r w:rsidRPr="00785EC6">
        <w:rPr>
          <w:rFonts w:ascii="Arial" w:hAnsi="Arial" w:cs="Arial"/>
          <w:sz w:val="24"/>
          <w:szCs w:val="24"/>
          <w:lang w:val="es-MX"/>
        </w:rPr>
        <w:t xml:space="preserve">119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 xml:space="preserve">fracciones </w:t>
      </w:r>
      <w:proofErr w:type="spellStart"/>
      <w:r w:rsidRPr="00785EC6">
        <w:rPr>
          <w:rFonts w:ascii="Arial" w:eastAsia="Arial" w:hAnsi="Arial" w:cs="Arial"/>
          <w:sz w:val="24"/>
          <w:szCs w:val="24"/>
          <w:lang w:val="es-MX"/>
        </w:rPr>
        <w:t>Vo</w:t>
      </w:r>
      <w:proofErr w:type="spellEnd"/>
      <w:r w:rsidRPr="00785EC6">
        <w:rPr>
          <w:rFonts w:ascii="Arial" w:eastAsia="Arial" w:hAnsi="Arial" w:cs="Arial"/>
          <w:sz w:val="24"/>
          <w:szCs w:val="24"/>
          <w:lang w:val="es-MX"/>
        </w:rPr>
        <w:t xml:space="preserve">  VIII;</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b) El artículo  </w:t>
      </w:r>
      <w:r w:rsidRPr="00785EC6">
        <w:rPr>
          <w:rFonts w:ascii="Arial" w:hAnsi="Arial" w:cs="Arial"/>
          <w:sz w:val="24"/>
          <w:szCs w:val="24"/>
          <w:lang w:val="es-MX"/>
        </w:rPr>
        <w:t xml:space="preserve">120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fracciones II o V;</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 El artículo </w:t>
      </w:r>
      <w:r w:rsidRPr="00785EC6">
        <w:rPr>
          <w:rFonts w:ascii="Arial" w:hAnsi="Arial" w:cs="Arial"/>
          <w:sz w:val="24"/>
          <w:szCs w:val="24"/>
          <w:lang w:val="es-MX"/>
        </w:rPr>
        <w:t xml:space="preserve">121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fracciones  I o VI;</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d)  El articulo </w:t>
      </w:r>
      <w:r w:rsidRPr="00785EC6">
        <w:rPr>
          <w:rFonts w:ascii="Arial" w:hAnsi="Arial" w:cs="Arial"/>
          <w:sz w:val="24"/>
          <w:szCs w:val="24"/>
          <w:lang w:val="es-MX"/>
        </w:rPr>
        <w:t xml:space="preserve">122  </w:t>
      </w:r>
      <w:r w:rsidRPr="00785EC6">
        <w:rPr>
          <w:rFonts w:ascii="Arial" w:eastAsia="Arial" w:hAnsi="Arial" w:cs="Arial"/>
          <w:sz w:val="24"/>
          <w:szCs w:val="24"/>
          <w:lang w:val="es-MX"/>
        </w:rPr>
        <w:t xml:space="preserve">párrafos </w:t>
      </w:r>
      <w:r w:rsidRPr="00785EC6">
        <w:rPr>
          <w:rFonts w:ascii="Arial" w:hAnsi="Arial" w:cs="Arial"/>
          <w:sz w:val="24"/>
          <w:szCs w:val="24"/>
          <w:lang w:val="es-MX"/>
        </w:rPr>
        <w:t xml:space="preserve">1  </w:t>
      </w:r>
      <w:r w:rsidRPr="00785EC6">
        <w:rPr>
          <w:rFonts w:ascii="Arial" w:eastAsia="Arial" w:hAnsi="Arial" w:cs="Arial"/>
          <w:sz w:val="24"/>
          <w:szCs w:val="24"/>
          <w:lang w:val="es-MX"/>
        </w:rPr>
        <w:t>fracción  IV.</w:t>
      </w:r>
    </w:p>
    <w:p w:rsidR="00DB52C6" w:rsidRPr="00785EC6" w:rsidRDefault="0047286F" w:rsidP="00043380">
      <w:pPr>
        <w:jc w:val="both"/>
        <w:rPr>
          <w:rFonts w:ascii="Arial" w:eastAsia="Arial" w:hAnsi="Arial" w:cs="Arial"/>
          <w:sz w:val="24"/>
          <w:szCs w:val="24"/>
          <w:lang w:val="es-MX"/>
        </w:rPr>
      </w:pPr>
      <w:r>
        <w:rPr>
          <w:rFonts w:ascii="Arial" w:eastAsia="Arial" w:hAnsi="Arial" w:cs="Arial"/>
          <w:sz w:val="24"/>
          <w:szCs w:val="24"/>
          <w:lang w:val="es-MX"/>
        </w:rPr>
        <w:t>II</w:t>
      </w:r>
      <w:r w:rsidR="002077F9" w:rsidRPr="00785EC6">
        <w:rPr>
          <w:rFonts w:ascii="Arial" w:eastAsia="Arial" w:hAnsi="Arial" w:cs="Arial"/>
          <w:sz w:val="24"/>
          <w:szCs w:val="24"/>
          <w:lang w:val="es-MX"/>
        </w:rPr>
        <w:t>.  Multa de cincuenta a quinientos días de salario mínimo general  vigente en el área metropolitana de Guadalajara a quienes cometan alguna de las infracciones señaladas  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El artículo  </w:t>
      </w:r>
      <w:r w:rsidRPr="00785EC6">
        <w:rPr>
          <w:rFonts w:ascii="Arial" w:hAnsi="Arial" w:cs="Arial"/>
          <w:sz w:val="24"/>
          <w:szCs w:val="24"/>
          <w:lang w:val="es-MX"/>
        </w:rPr>
        <w:t xml:space="preserve">119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fracciones 11,  111,  IV o X;</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b) El artículo </w:t>
      </w:r>
      <w:r w:rsidRPr="00785EC6">
        <w:rPr>
          <w:rFonts w:ascii="Arial" w:hAnsi="Arial" w:cs="Arial"/>
          <w:sz w:val="24"/>
          <w:szCs w:val="24"/>
          <w:lang w:val="es-MX"/>
        </w:rPr>
        <w:t xml:space="preserve">120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fracciones IV o VI, 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c) El artículo </w:t>
      </w:r>
      <w:r w:rsidRPr="00785EC6">
        <w:rPr>
          <w:rFonts w:ascii="Arial" w:hAnsi="Arial" w:cs="Arial"/>
          <w:sz w:val="24"/>
          <w:szCs w:val="24"/>
          <w:lang w:val="es-MX"/>
        </w:rPr>
        <w:t xml:space="preserve">121  </w:t>
      </w:r>
      <w:r w:rsidRPr="00785EC6">
        <w:rPr>
          <w:rFonts w:ascii="Arial" w:eastAsia="Arial" w:hAnsi="Arial" w:cs="Arial"/>
          <w:sz w:val="24"/>
          <w:szCs w:val="24"/>
          <w:lang w:val="es-MX"/>
        </w:rPr>
        <w:t xml:space="preserve">párrafo </w:t>
      </w:r>
      <w:r w:rsidRPr="00785EC6">
        <w:rPr>
          <w:rFonts w:ascii="Arial" w:hAnsi="Arial" w:cs="Arial"/>
          <w:sz w:val="24"/>
          <w:szCs w:val="24"/>
          <w:lang w:val="es-MX"/>
        </w:rPr>
        <w:t xml:space="preserve">1  </w:t>
      </w:r>
      <w:r w:rsidRPr="00785EC6">
        <w:rPr>
          <w:rFonts w:ascii="Arial" w:eastAsia="Arial" w:hAnsi="Arial" w:cs="Arial"/>
          <w:sz w:val="24"/>
          <w:szCs w:val="24"/>
          <w:lang w:val="es-MX"/>
        </w:rPr>
        <w:t>fracciones 11,   111,  IV,  V, VII,  VIII,  IX, X o XI.</w:t>
      </w:r>
    </w:p>
    <w:p w:rsidR="00DB52C6" w:rsidRPr="00785EC6" w:rsidRDefault="0047286F" w:rsidP="00043380">
      <w:pPr>
        <w:jc w:val="both"/>
        <w:rPr>
          <w:rFonts w:ascii="Arial" w:eastAsia="Arial" w:hAnsi="Arial" w:cs="Arial"/>
          <w:sz w:val="24"/>
          <w:szCs w:val="24"/>
          <w:lang w:val="es-MX"/>
        </w:rPr>
      </w:pPr>
      <w:proofErr w:type="gramStart"/>
      <w:r>
        <w:rPr>
          <w:rFonts w:ascii="Arial" w:eastAsia="Arial" w:hAnsi="Arial" w:cs="Arial"/>
          <w:sz w:val="24"/>
          <w:szCs w:val="24"/>
          <w:lang w:val="es-MX"/>
        </w:rPr>
        <w:t xml:space="preserve">III </w:t>
      </w:r>
      <w:r w:rsidR="002077F9" w:rsidRPr="00785EC6">
        <w:rPr>
          <w:rFonts w:ascii="Arial" w:eastAsia="Arial" w:hAnsi="Arial" w:cs="Arial"/>
          <w:sz w:val="24"/>
          <w:szCs w:val="24"/>
          <w:lang w:val="es-MX"/>
        </w:rPr>
        <w:t>.</w:t>
      </w:r>
      <w:proofErr w:type="gramEnd"/>
      <w:r w:rsidR="002077F9" w:rsidRPr="00785EC6">
        <w:rPr>
          <w:rFonts w:ascii="Arial" w:eastAsia="Arial" w:hAnsi="Arial" w:cs="Arial"/>
          <w:sz w:val="24"/>
          <w:szCs w:val="24"/>
          <w:lang w:val="es-MX"/>
        </w:rPr>
        <w:t xml:space="preserve">    Multa  de cien días de salario  mínimo general  vigente en el área metropolitana  de</w:t>
      </w:r>
      <w:r>
        <w:rPr>
          <w:rFonts w:ascii="Arial" w:eastAsia="Arial" w:hAnsi="Arial" w:cs="Arial"/>
          <w:sz w:val="24"/>
          <w:szCs w:val="24"/>
          <w:lang w:val="es-MX"/>
        </w:rPr>
        <w:t xml:space="preserve"> </w:t>
      </w:r>
      <w:r w:rsidR="002077F9" w:rsidRPr="00785EC6">
        <w:rPr>
          <w:rFonts w:ascii="Arial" w:eastAsia="Arial" w:hAnsi="Arial" w:cs="Arial"/>
          <w:sz w:val="24"/>
          <w:szCs w:val="24"/>
          <w:lang w:val="es-MX"/>
        </w:rPr>
        <w:t>Guadalajara  a quienes cometan alguna  de las infracciones señaladas  en: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 xml:space="preserve">a) El articulo </w:t>
      </w:r>
      <w:r w:rsidRPr="00785EC6">
        <w:rPr>
          <w:rFonts w:ascii="Arial" w:hAnsi="Arial" w:cs="Arial"/>
          <w:sz w:val="24"/>
          <w:szCs w:val="24"/>
          <w:lang w:val="es-MX"/>
        </w:rPr>
        <w:t xml:space="preserve">119  </w:t>
      </w:r>
      <w:r w:rsidRPr="00785EC6">
        <w:rPr>
          <w:rFonts w:ascii="Arial" w:eastAsia="Arial" w:hAnsi="Arial" w:cs="Arial"/>
          <w:sz w:val="24"/>
          <w:szCs w:val="24"/>
          <w:lang w:val="es-MX"/>
        </w:rPr>
        <w:t xml:space="preserve">párrafos </w:t>
      </w:r>
      <w:r w:rsidR="0047286F" w:rsidRPr="00785EC6">
        <w:rPr>
          <w:rFonts w:ascii="Arial" w:hAnsi="Arial" w:cs="Arial"/>
          <w:sz w:val="24"/>
          <w:szCs w:val="24"/>
          <w:lang w:val="es-MX"/>
        </w:rPr>
        <w:t>1 fracciones</w:t>
      </w:r>
      <w:r w:rsidRPr="00785EC6">
        <w:rPr>
          <w:rFonts w:ascii="Arial" w:eastAsia="Arial" w:hAnsi="Arial" w:cs="Arial"/>
          <w:sz w:val="24"/>
          <w:szCs w:val="24"/>
          <w:lang w:val="es-MX"/>
        </w:rPr>
        <w:t xml:space="preserve"> 1,  VI, VII, IX,  XI,  XII o XIII.</w:t>
      </w:r>
    </w:p>
    <w:p w:rsidR="00DB52C6" w:rsidRPr="00785EC6" w:rsidRDefault="00DB52C6" w:rsidP="00043380">
      <w:pPr>
        <w:jc w:val="both"/>
        <w:rPr>
          <w:rFonts w:ascii="Arial" w:hAnsi="Arial" w:cs="Arial"/>
          <w:sz w:val="24"/>
          <w:szCs w:val="24"/>
          <w:lang w:val="es-MX"/>
        </w:rPr>
      </w:pPr>
    </w:p>
    <w:p w:rsidR="00DB52C6" w:rsidRPr="0047286F" w:rsidRDefault="0047286F"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w:t>
      </w:r>
      <w:r w:rsidR="002077F9" w:rsidRPr="0047286F">
        <w:rPr>
          <w:rFonts w:ascii="Arial" w:eastAsia="Arial" w:hAnsi="Arial" w:cs="Arial"/>
          <w:b/>
          <w:sz w:val="24"/>
          <w:szCs w:val="24"/>
          <w:lang w:val="es-MX"/>
        </w:rPr>
        <w:t xml:space="preserve"> 90. Impugnación</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Las sanciones  administrativas  que establece  este  Capítulo, serán  combatibles mediante el juicio  de nulidad  seguido ante el  Tribunal  de lo Administrativo del Estado.</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  91.  Naturaleza de las Multas</w:t>
      </w:r>
    </w:p>
    <w:p w:rsidR="00DB52C6" w:rsidRPr="00785EC6" w:rsidRDefault="002077F9" w:rsidP="00043380">
      <w:pPr>
        <w:jc w:val="both"/>
        <w:rPr>
          <w:rFonts w:ascii="Arial" w:eastAsia="Arial" w:hAnsi="Arial" w:cs="Arial"/>
          <w:sz w:val="24"/>
          <w:szCs w:val="24"/>
          <w:lang w:val="es-MX"/>
        </w:rPr>
        <w:sectPr w:rsidR="00DB52C6" w:rsidRPr="00785EC6">
          <w:pgSz w:w="12220" w:h="15800"/>
          <w:pgMar w:top="1340" w:right="1520" w:bottom="280" w:left="1600" w:header="720" w:footer="720" w:gutter="0"/>
          <w:cols w:space="720"/>
        </w:sectPr>
      </w:pPr>
      <w:r w:rsidRPr="00785EC6">
        <w:rPr>
          <w:rFonts w:ascii="Arial" w:eastAsia="Arial" w:hAnsi="Arial" w:cs="Arial"/>
          <w:sz w:val="24"/>
          <w:szCs w:val="24"/>
          <w:lang w:val="es-MX"/>
        </w:rPr>
        <w:t>Las multas impuestas como sanciones administrativas de acuerdo con este Reglamento, constituyen créditos fiscales a favor</w:t>
      </w:r>
      <w:r w:rsidR="0047286F">
        <w:rPr>
          <w:rFonts w:ascii="Arial" w:eastAsia="Arial" w:hAnsi="Arial" w:cs="Arial"/>
          <w:sz w:val="24"/>
          <w:szCs w:val="24"/>
          <w:lang w:val="es-MX"/>
        </w:rPr>
        <w:t xml:space="preserve"> del Sistema  DIF San Juanito de Escobedo y su </w:t>
      </w:r>
      <w:r w:rsidRPr="00785EC6">
        <w:rPr>
          <w:rFonts w:ascii="Arial" w:eastAsia="Arial" w:hAnsi="Arial" w:cs="Arial"/>
          <w:sz w:val="24"/>
          <w:szCs w:val="24"/>
          <w:lang w:val="es-MX"/>
        </w:rPr>
        <w:t xml:space="preserve">ejecución  se </w:t>
      </w:r>
      <w:proofErr w:type="gramStart"/>
      <w:r w:rsidRPr="00785EC6">
        <w:rPr>
          <w:rFonts w:ascii="Arial" w:eastAsia="Arial" w:hAnsi="Arial" w:cs="Arial"/>
          <w:sz w:val="24"/>
          <w:szCs w:val="24"/>
          <w:lang w:val="es-MX"/>
        </w:rPr>
        <w:t>rige</w:t>
      </w:r>
      <w:proofErr w:type="gramEnd"/>
      <w:r w:rsidRPr="00785EC6">
        <w:rPr>
          <w:rFonts w:ascii="Arial" w:eastAsia="Arial" w:hAnsi="Arial" w:cs="Arial"/>
          <w:sz w:val="24"/>
          <w:szCs w:val="24"/>
          <w:lang w:val="es-MX"/>
        </w:rPr>
        <w:t xml:space="preserve"> por las disposiciones  jurídicas aplicables.</w:t>
      </w: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lastRenderedPageBreak/>
        <w:t>CAPÍTULO   II Responsabilidad   penal</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Artículo  92. Delitos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Los delitos  en materia de información  pública son los  establecidos  en el  Código</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Penal para el Estado Libre y Soberano de Jalisco.</w:t>
      </w:r>
    </w:p>
    <w:p w:rsidR="00DB52C6" w:rsidRPr="00785EC6" w:rsidRDefault="00DB52C6" w:rsidP="00043380">
      <w:pPr>
        <w:jc w:val="both"/>
        <w:rPr>
          <w:rFonts w:ascii="Arial" w:hAnsi="Arial" w:cs="Arial"/>
          <w:sz w:val="24"/>
          <w:szCs w:val="24"/>
          <w:lang w:val="es-MX"/>
        </w:rPr>
      </w:pPr>
    </w:p>
    <w:p w:rsidR="00DB52C6" w:rsidRPr="0047286F" w:rsidRDefault="002077F9" w:rsidP="00043380">
      <w:pPr>
        <w:jc w:val="both"/>
        <w:rPr>
          <w:rFonts w:ascii="Arial" w:eastAsia="Arial" w:hAnsi="Arial" w:cs="Arial"/>
          <w:b/>
          <w:sz w:val="24"/>
          <w:szCs w:val="24"/>
          <w:lang w:val="es-MX"/>
        </w:rPr>
      </w:pPr>
      <w:r w:rsidRPr="0047286F">
        <w:rPr>
          <w:rFonts w:ascii="Arial" w:eastAsia="Arial" w:hAnsi="Arial" w:cs="Arial"/>
          <w:b/>
          <w:sz w:val="24"/>
          <w:szCs w:val="24"/>
          <w:lang w:val="es-MX"/>
        </w:rPr>
        <w:t>TRANSITORIOS</w:t>
      </w:r>
    </w:p>
    <w:p w:rsidR="00DB52C6" w:rsidRPr="00785EC6" w:rsidRDefault="002077F9" w:rsidP="00043380">
      <w:pPr>
        <w:jc w:val="both"/>
        <w:rPr>
          <w:rFonts w:ascii="Arial" w:eastAsia="Arial" w:hAnsi="Arial" w:cs="Arial"/>
          <w:sz w:val="24"/>
          <w:szCs w:val="24"/>
          <w:lang w:val="es-MX"/>
        </w:rPr>
      </w:pPr>
      <w:r w:rsidRPr="00785EC6">
        <w:rPr>
          <w:rFonts w:ascii="Arial" w:eastAsia="Arial" w:hAnsi="Arial" w:cs="Arial"/>
          <w:sz w:val="24"/>
          <w:szCs w:val="24"/>
          <w:lang w:val="es-MX"/>
        </w:rPr>
        <w:t>Primero.-  El presente reglamento entrará en vigor al día siguiente de su publicación.</w:t>
      </w: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p w:rsidR="00DB52C6" w:rsidRPr="00785EC6" w:rsidRDefault="00DB52C6" w:rsidP="00043380">
      <w:pPr>
        <w:jc w:val="both"/>
        <w:rPr>
          <w:rFonts w:ascii="Arial" w:hAnsi="Arial" w:cs="Arial"/>
          <w:sz w:val="24"/>
          <w:szCs w:val="24"/>
          <w:lang w:val="es-MX"/>
        </w:rPr>
      </w:pPr>
    </w:p>
    <w:sectPr w:rsidR="00DB52C6" w:rsidRPr="00785EC6">
      <w:pgSz w:w="12220" w:h="15800"/>
      <w:pgMar w:top="1340" w:right="15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00FB5"/>
    <w:multiLevelType w:val="multilevel"/>
    <w:tmpl w:val="79C6FD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
  <w:rsids>
    <w:rsidRoot w:val="00DB52C6"/>
    <w:rsid w:val="00043380"/>
    <w:rsid w:val="001E3F95"/>
    <w:rsid w:val="002077F9"/>
    <w:rsid w:val="0047286F"/>
    <w:rsid w:val="004C549F"/>
    <w:rsid w:val="004D439C"/>
    <w:rsid w:val="006A47D7"/>
    <w:rsid w:val="00757E96"/>
    <w:rsid w:val="00785EC6"/>
    <w:rsid w:val="00C30585"/>
    <w:rsid w:val="00C379A4"/>
    <w:rsid w:val="00C91CA7"/>
    <w:rsid w:val="00D13458"/>
    <w:rsid w:val="00D65031"/>
    <w:rsid w:val="00DB5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785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785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Pages>33</Pages>
  <Words>13708</Words>
  <Characters>75398</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Luffi</cp:lastModifiedBy>
  <cp:revision>5</cp:revision>
  <dcterms:created xsi:type="dcterms:W3CDTF">2018-10-04T17:06:00Z</dcterms:created>
  <dcterms:modified xsi:type="dcterms:W3CDTF">2018-10-09T15:44:00Z</dcterms:modified>
</cp:coreProperties>
</file>